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442A20" w:rsidRPr="00295EC5" w:rsidTr="0069202C">
        <w:tc>
          <w:tcPr>
            <w:tcW w:w="7799" w:type="dxa"/>
          </w:tcPr>
          <w:p w:rsidR="00442A20" w:rsidRPr="00295EC5" w:rsidRDefault="00442A20" w:rsidP="00AB1654">
            <w:pPr>
              <w:rPr>
                <w:sz w:val="16"/>
                <w:szCs w:val="16"/>
              </w:rPr>
            </w:pPr>
          </w:p>
        </w:tc>
      </w:tr>
    </w:tbl>
    <w:p w:rsidR="0080198F" w:rsidRPr="00295EC5" w:rsidRDefault="00442A20" w:rsidP="00AB1654">
      <w:pPr>
        <w:tabs>
          <w:tab w:val="left" w:pos="0"/>
        </w:tabs>
        <w:jc w:val="center"/>
        <w:rPr>
          <w:b/>
          <w:bCs/>
          <w:szCs w:val="28"/>
          <w:lang w:val="id-ID"/>
        </w:rPr>
      </w:pPr>
      <w:r w:rsidRPr="00295EC5">
        <w:rPr>
          <w:b/>
          <w:bCs/>
          <w:szCs w:val="28"/>
        </w:rPr>
        <w:t xml:space="preserve">STRATEGI KOMUNIKASI LEMBAGA PEMBERDAYAAN MASYARAKAT (LPM) DALAM </w:t>
      </w:r>
      <w:r w:rsidRPr="00295EC5">
        <w:rPr>
          <w:b/>
          <w:bCs/>
          <w:szCs w:val="28"/>
          <w:lang w:val="id-ID"/>
        </w:rPr>
        <w:t>MEN</w:t>
      </w:r>
      <w:r w:rsidRPr="00295EC5">
        <w:rPr>
          <w:b/>
          <w:bCs/>
          <w:szCs w:val="28"/>
        </w:rPr>
        <w:t>SOSIALISASI</w:t>
      </w:r>
      <w:r w:rsidRPr="00295EC5">
        <w:rPr>
          <w:b/>
          <w:bCs/>
          <w:szCs w:val="28"/>
          <w:lang w:val="id-ID"/>
        </w:rPr>
        <w:t>KAN</w:t>
      </w:r>
      <w:r w:rsidRPr="00295EC5">
        <w:rPr>
          <w:b/>
          <w:bCs/>
          <w:szCs w:val="28"/>
        </w:rPr>
        <w:t xml:space="preserve"> PROGRAM PENGHIJAUAN TAMAN KOTA DI KELURAHAN SANGA-SANGA DALAM KECAMATAN SANGA-SANGA KABUPATEN </w:t>
      </w:r>
    </w:p>
    <w:p w:rsidR="00442A20" w:rsidRPr="00295EC5" w:rsidRDefault="00442A20" w:rsidP="00AB1654">
      <w:pPr>
        <w:tabs>
          <w:tab w:val="left" w:pos="0"/>
        </w:tabs>
        <w:jc w:val="center"/>
        <w:rPr>
          <w:b/>
          <w:bCs/>
          <w:szCs w:val="28"/>
          <w:lang w:val="id-ID"/>
        </w:rPr>
      </w:pPr>
      <w:r w:rsidRPr="00295EC5">
        <w:rPr>
          <w:b/>
          <w:bCs/>
          <w:szCs w:val="28"/>
        </w:rPr>
        <w:t>KUTAI KARTANEGARA</w:t>
      </w:r>
    </w:p>
    <w:p w:rsidR="00442A20" w:rsidRPr="00295EC5" w:rsidRDefault="00442A20" w:rsidP="00AB1654">
      <w:pPr>
        <w:pStyle w:val="FootnoteText"/>
        <w:jc w:val="both"/>
        <w:rPr>
          <w:sz w:val="22"/>
          <w:szCs w:val="22"/>
        </w:rPr>
      </w:pPr>
    </w:p>
    <w:p w:rsidR="00442A20" w:rsidRPr="00295EC5" w:rsidRDefault="00442A20" w:rsidP="00AB1654">
      <w:pPr>
        <w:pStyle w:val="FootnoteText"/>
        <w:jc w:val="center"/>
        <w:rPr>
          <w:b/>
          <w:bCs/>
          <w:sz w:val="22"/>
          <w:szCs w:val="22"/>
          <w:lang w:val="id-ID"/>
        </w:rPr>
      </w:pPr>
      <w:r w:rsidRPr="00295EC5">
        <w:rPr>
          <w:b/>
          <w:bCs/>
          <w:sz w:val="24"/>
          <w:szCs w:val="24"/>
          <w:lang w:val="en-US"/>
        </w:rPr>
        <w:t>Noor Ananda Masar</w:t>
      </w:r>
      <w:r w:rsidR="00046BE1" w:rsidRPr="00295EC5">
        <w:rPr>
          <w:rStyle w:val="FootnoteReference"/>
          <w:b/>
          <w:bCs/>
          <w:sz w:val="24"/>
          <w:szCs w:val="24"/>
          <w:lang w:val="en-US"/>
        </w:rPr>
        <w:footnoteReference w:id="2"/>
      </w:r>
    </w:p>
    <w:p w:rsidR="00442A20" w:rsidRPr="00295EC5" w:rsidRDefault="00442A20" w:rsidP="00AB1654">
      <w:pPr>
        <w:pStyle w:val="FootnoteText"/>
        <w:jc w:val="both"/>
        <w:rPr>
          <w:b/>
          <w:bCs/>
          <w:i/>
          <w:iCs/>
          <w:sz w:val="22"/>
          <w:szCs w:val="22"/>
        </w:rPr>
      </w:pPr>
    </w:p>
    <w:p w:rsidR="00442A20" w:rsidRPr="00295EC5" w:rsidRDefault="00442A20" w:rsidP="00AB1654">
      <w:pPr>
        <w:pStyle w:val="FootnoteText"/>
        <w:jc w:val="center"/>
        <w:rPr>
          <w:b/>
          <w:bCs/>
          <w:i/>
          <w:iCs/>
          <w:sz w:val="23"/>
          <w:szCs w:val="23"/>
          <w:lang w:val="id-ID"/>
        </w:rPr>
      </w:pPr>
      <w:r w:rsidRPr="00295EC5">
        <w:rPr>
          <w:b/>
          <w:bCs/>
          <w:i/>
          <w:iCs/>
          <w:sz w:val="23"/>
          <w:szCs w:val="23"/>
          <w:lang w:val="id-ID"/>
        </w:rPr>
        <w:t>Abstrak</w:t>
      </w:r>
    </w:p>
    <w:p w:rsidR="0080198F" w:rsidRPr="00295EC5" w:rsidRDefault="0080198F" w:rsidP="00AB1654">
      <w:pPr>
        <w:pStyle w:val="FootnoteText"/>
        <w:jc w:val="center"/>
        <w:rPr>
          <w:b/>
          <w:bCs/>
          <w:i/>
          <w:iCs/>
          <w:sz w:val="23"/>
          <w:szCs w:val="23"/>
          <w:lang w:val="id-ID"/>
        </w:rPr>
      </w:pPr>
    </w:p>
    <w:p w:rsidR="00442A20" w:rsidRPr="00295EC5" w:rsidRDefault="00442A20" w:rsidP="00AB1654">
      <w:pPr>
        <w:ind w:firstLine="567"/>
        <w:jc w:val="both"/>
        <w:rPr>
          <w:i/>
          <w:sz w:val="23"/>
          <w:szCs w:val="23"/>
          <w:lang w:val="id-ID"/>
        </w:rPr>
      </w:pPr>
      <w:r w:rsidRPr="00295EC5">
        <w:rPr>
          <w:i/>
          <w:sz w:val="23"/>
          <w:szCs w:val="23"/>
          <w:lang w:val="id-ID"/>
        </w:rPr>
        <w:t xml:space="preserve">Artikel ini berisi tentang strategi komunikasi yang digunakan oleh Lembaga Pemberdayaan Masyarakat (LPM) dalam mensosialisasikan program </w:t>
      </w:r>
      <w:r w:rsidRPr="00295EC5">
        <w:rPr>
          <w:i/>
          <w:sz w:val="23"/>
          <w:szCs w:val="23"/>
        </w:rPr>
        <w:t>penghijauan taman kota di Kelurahan Sanga-Sanga Dalam Kecamatan Sanga-Sanga Kabupaten Kutai Kartanegara</w:t>
      </w:r>
      <w:r w:rsidRPr="00295EC5">
        <w:rPr>
          <w:i/>
          <w:sz w:val="23"/>
          <w:szCs w:val="23"/>
          <w:lang w:val="id-ID"/>
        </w:rPr>
        <w:t>.</w:t>
      </w:r>
      <w:r w:rsidRPr="00295EC5">
        <w:rPr>
          <w:i/>
          <w:sz w:val="23"/>
          <w:szCs w:val="23"/>
        </w:rPr>
        <w:t xml:space="preserve"> </w:t>
      </w:r>
      <w:r w:rsidRPr="00295EC5">
        <w:rPr>
          <w:i/>
          <w:sz w:val="23"/>
          <w:szCs w:val="23"/>
          <w:lang w:val="id-ID"/>
        </w:rPr>
        <w:t>Strategi yang dilaksanakan melalui beberapa tahap</w:t>
      </w:r>
      <w:r w:rsidRPr="00295EC5">
        <w:rPr>
          <w:i/>
          <w:sz w:val="23"/>
          <w:szCs w:val="23"/>
        </w:rPr>
        <w:t xml:space="preserve"> sesuai teori strategi komunikasi seperti  menentukan khalayak, bagaimana menyusun pesan, menetapkan metode yang digunakan serta  menyeleksi penggunaan media cetak maupun elektronik.</w:t>
      </w:r>
      <w:r w:rsidRPr="00295EC5">
        <w:rPr>
          <w:i/>
          <w:sz w:val="23"/>
          <w:szCs w:val="23"/>
          <w:lang w:val="id-ID"/>
        </w:rPr>
        <w:t xml:space="preserve"> </w:t>
      </w:r>
      <w:r w:rsidRPr="00295EC5">
        <w:rPr>
          <w:i/>
          <w:sz w:val="23"/>
          <w:szCs w:val="23"/>
        </w:rPr>
        <w:t>Dimana</w:t>
      </w:r>
      <w:r w:rsidRPr="00295EC5">
        <w:rPr>
          <w:i/>
          <w:sz w:val="23"/>
          <w:szCs w:val="23"/>
          <w:lang w:val="id-ID"/>
        </w:rPr>
        <w:t xml:space="preserve"> </w:t>
      </w:r>
      <w:r w:rsidRPr="00295EC5">
        <w:rPr>
          <w:i/>
          <w:sz w:val="23"/>
          <w:szCs w:val="23"/>
        </w:rPr>
        <w:t>strategi komunikasi yang telah terencana seperti sosialisasi</w:t>
      </w:r>
      <w:r w:rsidRPr="00295EC5">
        <w:rPr>
          <w:i/>
          <w:sz w:val="23"/>
          <w:szCs w:val="23"/>
          <w:lang w:val="id-ID"/>
        </w:rPr>
        <w:t xml:space="preserve"> </w:t>
      </w:r>
      <w:r w:rsidRPr="00295EC5">
        <w:rPr>
          <w:i/>
          <w:sz w:val="23"/>
          <w:szCs w:val="23"/>
        </w:rPr>
        <w:t>Program penghijauan taman kota yang dilakukan di kelurahan yang didampingi oleh koordinator program pembinaan masyarakat. Maka dapat dis</w:t>
      </w:r>
      <w:r w:rsidRPr="00295EC5">
        <w:rPr>
          <w:i/>
          <w:sz w:val="23"/>
          <w:szCs w:val="23"/>
          <w:lang w:val="id-ID"/>
        </w:rPr>
        <w:t>i</w:t>
      </w:r>
      <w:r w:rsidRPr="00295EC5">
        <w:rPr>
          <w:i/>
          <w:sz w:val="23"/>
          <w:szCs w:val="23"/>
        </w:rPr>
        <w:t>mpulkan bahwa strategi komunikasi yang dilakukan oleh Lembaga Pemberdayaan Masyarakat Kelurahan Sanga-Sanga Dalam Kecamatan Sanga-Sanga Kabupaten Kutai Kartanegara dalam mensosialisasikan program penghijauan taman kota sudah tepat</w:t>
      </w:r>
      <w:r w:rsidRPr="00295EC5">
        <w:rPr>
          <w:i/>
          <w:sz w:val="23"/>
          <w:szCs w:val="23"/>
          <w:lang w:val="id-ID"/>
        </w:rPr>
        <w:t>.</w:t>
      </w:r>
    </w:p>
    <w:p w:rsidR="00442A20" w:rsidRPr="00295EC5" w:rsidRDefault="00442A20" w:rsidP="00AB1654">
      <w:pPr>
        <w:pStyle w:val="FootnoteText"/>
        <w:jc w:val="both"/>
        <w:rPr>
          <w:i/>
          <w:iCs/>
          <w:sz w:val="23"/>
          <w:szCs w:val="23"/>
        </w:rPr>
      </w:pPr>
    </w:p>
    <w:p w:rsidR="00442A20" w:rsidRPr="00295EC5" w:rsidRDefault="00442A20" w:rsidP="00AB1654">
      <w:pPr>
        <w:pStyle w:val="FootnoteText"/>
        <w:jc w:val="both"/>
        <w:rPr>
          <w:i/>
          <w:iCs/>
          <w:sz w:val="23"/>
          <w:szCs w:val="23"/>
          <w:lang w:val="id-ID"/>
        </w:rPr>
      </w:pPr>
      <w:r w:rsidRPr="00295EC5">
        <w:rPr>
          <w:b/>
          <w:bCs/>
          <w:i/>
          <w:iCs/>
          <w:sz w:val="23"/>
          <w:szCs w:val="23"/>
        </w:rPr>
        <w:t>Kata Kun</w:t>
      </w:r>
      <w:r w:rsidRPr="00295EC5">
        <w:rPr>
          <w:b/>
          <w:bCs/>
          <w:i/>
          <w:iCs/>
          <w:sz w:val="23"/>
          <w:szCs w:val="23"/>
          <w:lang w:val="id-ID"/>
        </w:rPr>
        <w:t xml:space="preserve">ci </w:t>
      </w:r>
      <w:r w:rsidRPr="00295EC5">
        <w:rPr>
          <w:b/>
          <w:bCs/>
          <w:i/>
          <w:iCs/>
          <w:sz w:val="23"/>
          <w:szCs w:val="23"/>
        </w:rPr>
        <w:t>:</w:t>
      </w:r>
      <w:r w:rsidRPr="00295EC5">
        <w:rPr>
          <w:i/>
          <w:iCs/>
          <w:sz w:val="23"/>
          <w:szCs w:val="23"/>
        </w:rPr>
        <w:t xml:space="preserve"> </w:t>
      </w:r>
      <w:r w:rsidRPr="00295EC5">
        <w:rPr>
          <w:i/>
          <w:sz w:val="23"/>
          <w:szCs w:val="23"/>
        </w:rPr>
        <w:t>Strategi Komunikasi, Program Penghijauan Taman Kota</w:t>
      </w:r>
    </w:p>
    <w:p w:rsidR="00442A20" w:rsidRPr="00295EC5" w:rsidRDefault="00442A20" w:rsidP="00AB1654">
      <w:pPr>
        <w:pStyle w:val="FootnoteText"/>
        <w:ind w:firstLine="397"/>
        <w:jc w:val="both"/>
        <w:rPr>
          <w:sz w:val="23"/>
          <w:szCs w:val="23"/>
          <w:lang w:val="id-ID"/>
        </w:rPr>
      </w:pPr>
    </w:p>
    <w:p w:rsidR="00442A20" w:rsidRPr="00295EC5" w:rsidRDefault="00087905" w:rsidP="00AB1654">
      <w:pPr>
        <w:pStyle w:val="FootnoteText"/>
        <w:jc w:val="both"/>
        <w:rPr>
          <w:b/>
          <w:bCs/>
          <w:sz w:val="23"/>
          <w:szCs w:val="23"/>
          <w:lang w:val="id-ID"/>
        </w:rPr>
      </w:pPr>
      <w:r w:rsidRPr="00295EC5">
        <w:rPr>
          <w:b/>
          <w:bCs/>
          <w:sz w:val="23"/>
          <w:szCs w:val="23"/>
          <w:lang w:val="en-US"/>
        </w:rPr>
        <w:t>PENDAHULUAN</w:t>
      </w:r>
    </w:p>
    <w:p w:rsidR="00087905" w:rsidRPr="00295EC5" w:rsidRDefault="00087905" w:rsidP="00AB1654">
      <w:pPr>
        <w:pStyle w:val="FootnoteText"/>
        <w:jc w:val="both"/>
        <w:rPr>
          <w:b/>
          <w:bCs/>
          <w:i/>
          <w:sz w:val="23"/>
          <w:szCs w:val="23"/>
          <w:lang w:val="id-ID"/>
        </w:rPr>
      </w:pPr>
      <w:r w:rsidRPr="00295EC5">
        <w:rPr>
          <w:b/>
          <w:bCs/>
          <w:i/>
          <w:sz w:val="23"/>
          <w:szCs w:val="23"/>
          <w:lang w:val="id-ID"/>
        </w:rPr>
        <w:t>Latar Belakang</w:t>
      </w:r>
    </w:p>
    <w:p w:rsidR="00442A20" w:rsidRPr="00295EC5" w:rsidRDefault="00442A20" w:rsidP="00AB1654">
      <w:pPr>
        <w:ind w:firstLine="567"/>
        <w:jc w:val="both"/>
        <w:rPr>
          <w:sz w:val="23"/>
          <w:szCs w:val="23"/>
        </w:rPr>
      </w:pPr>
      <w:r w:rsidRPr="00295EC5">
        <w:rPr>
          <w:sz w:val="23"/>
          <w:szCs w:val="23"/>
        </w:rPr>
        <w:t>Pembangunan nasional adalah di rumuskan sebagai suatu proses guna menciptakan berbagai perubahan yang berjalan dengan cepat dari arah yang baik kearah yang lebih baik maupun perubahan-perubahan yang membawa berbagai kemajuan dalam berbagai aspek kehidupan masyarakat.</w:t>
      </w:r>
      <w:r w:rsidRPr="00295EC5">
        <w:rPr>
          <w:sz w:val="23"/>
          <w:szCs w:val="23"/>
          <w:lang w:val="id-ID"/>
        </w:rPr>
        <w:t xml:space="preserve"> </w:t>
      </w:r>
      <w:r w:rsidRPr="00295EC5">
        <w:rPr>
          <w:sz w:val="23"/>
          <w:szCs w:val="23"/>
        </w:rPr>
        <w:t>Pembangunan nasional yang di maksud yaitu pembangunan yang menyeluruh baik di bidang politik, ekonomi, sosial, budaya, pertahanan dan keamanan dan termasuk di dalamnya pembangunan manusia Indonesia yang seutuhnya sebagai mana telah tertuang dalam Undang</w:t>
      </w:r>
      <w:r w:rsidRPr="00295EC5">
        <w:rPr>
          <w:sz w:val="23"/>
          <w:szCs w:val="23"/>
          <w:lang w:val="id-ID"/>
        </w:rPr>
        <w:t xml:space="preserve"> </w:t>
      </w:r>
      <w:r w:rsidRPr="00295EC5">
        <w:rPr>
          <w:sz w:val="23"/>
          <w:szCs w:val="23"/>
        </w:rPr>
        <w:t>-</w:t>
      </w:r>
      <w:r w:rsidRPr="00295EC5">
        <w:rPr>
          <w:sz w:val="23"/>
          <w:szCs w:val="23"/>
          <w:lang w:val="id-ID"/>
        </w:rPr>
        <w:t xml:space="preserve"> U</w:t>
      </w:r>
      <w:r w:rsidRPr="00295EC5">
        <w:rPr>
          <w:sz w:val="23"/>
          <w:szCs w:val="23"/>
        </w:rPr>
        <w:t>ndang Dasar 1945 yang bunyinya yaitu melindungi segenap dan seluruh tumpah darah Indonesia. Mewujudkan kesejahteraan umum, mencerdaskan kehidupan bangsa, serta ikut melaksanakan ketertiban dunia yang berdasarkan kemerdekaan, perdamaian abadi dan keadilan sosial.</w:t>
      </w:r>
    </w:p>
    <w:p w:rsidR="00087905" w:rsidRPr="00295EC5" w:rsidRDefault="00442A20" w:rsidP="00AB1654">
      <w:pPr>
        <w:ind w:firstLine="567"/>
        <w:jc w:val="both"/>
        <w:rPr>
          <w:sz w:val="23"/>
          <w:szCs w:val="23"/>
          <w:lang w:val="id-ID"/>
        </w:rPr>
      </w:pPr>
      <w:r w:rsidRPr="00295EC5">
        <w:rPr>
          <w:sz w:val="23"/>
          <w:szCs w:val="23"/>
          <w:lang w:val="fi-FI"/>
        </w:rPr>
        <w:lastRenderedPageBreak/>
        <w:t xml:space="preserve">Pemberdayaan masyarakat merupakan upaya yang disengaja untuk memfasilitasi masyarakat lokal dalam merencanakan, memutuskan dan mengelola sumberdaya lokal yang dimiliki melalui </w:t>
      </w:r>
      <w:r w:rsidRPr="00295EC5">
        <w:rPr>
          <w:i/>
          <w:sz w:val="23"/>
          <w:szCs w:val="23"/>
          <w:lang w:val="fi-FI"/>
        </w:rPr>
        <w:t>collective action</w:t>
      </w:r>
      <w:r w:rsidRPr="00295EC5">
        <w:rPr>
          <w:sz w:val="23"/>
          <w:szCs w:val="23"/>
          <w:lang w:val="fi-FI"/>
        </w:rPr>
        <w:t xml:space="preserve"> dan </w:t>
      </w:r>
      <w:r w:rsidRPr="00295EC5">
        <w:rPr>
          <w:i/>
          <w:sz w:val="23"/>
          <w:szCs w:val="23"/>
          <w:lang w:val="fi-FI"/>
        </w:rPr>
        <w:t>networking</w:t>
      </w:r>
      <w:r w:rsidRPr="00295EC5">
        <w:rPr>
          <w:sz w:val="23"/>
          <w:szCs w:val="23"/>
          <w:lang w:val="fi-FI"/>
        </w:rPr>
        <w:t xml:space="preserve"> sehingga pada akhirnya mereka memiliki kemampuan dan kemandirian secara ekonomi, ekologi, dan sosial. Dalam pengertian yang lebih luas, pemberdayaan masyarakat merupakan proses untuk memfasilitasi dan mendorong masyarakat agar mampu menempatkan diri secara</w:t>
      </w:r>
      <w:r w:rsidRPr="00295EC5">
        <w:rPr>
          <w:sz w:val="23"/>
          <w:szCs w:val="23"/>
          <w:lang w:val="id-ID"/>
        </w:rPr>
        <w:t xml:space="preserve"> </w:t>
      </w:r>
      <w:r w:rsidRPr="00295EC5">
        <w:rPr>
          <w:sz w:val="23"/>
          <w:szCs w:val="23"/>
          <w:lang w:val="fi-FI"/>
        </w:rPr>
        <w:t xml:space="preserve">proporsional dan menjadi pelaku utama dalam memanfaatkan lingkungan strategisnya untuk mencapai suatu keberlanjutan dalam jangka panjang. </w:t>
      </w:r>
    </w:p>
    <w:p w:rsidR="00087905" w:rsidRPr="00295EC5" w:rsidRDefault="00442A20" w:rsidP="00AB1654">
      <w:pPr>
        <w:ind w:firstLine="567"/>
        <w:jc w:val="both"/>
        <w:rPr>
          <w:sz w:val="23"/>
          <w:szCs w:val="23"/>
          <w:lang w:val="id-ID"/>
        </w:rPr>
      </w:pPr>
      <w:r w:rsidRPr="00295EC5">
        <w:rPr>
          <w:sz w:val="23"/>
          <w:szCs w:val="23"/>
        </w:rPr>
        <w:t>Berdasarkan hasil observasi tak langsung yang penulis lakukan diperoleh informasi mengenai gambaran situasi serta kondisi yang ada di Kelurahan Sanga-Sanga Dalam maupun Lembaga Pemberdayaan Masyarakat, masih menunjukkan lemahnya tingkat pemberdayaan mayarakat untuk mendorong agar terjadinya pembangunan yang merata hal ini dapat dilihat salah satunya dari parit – parit yang tersumbat karena sampah, yang apabila terjadi hujan deras yang cukup lama maka akan menyebabkan banjir di  kawasan tertentu Kelurahan Sanga-Sanga Dalam</w:t>
      </w:r>
      <w:r w:rsidR="00087905" w:rsidRPr="00295EC5">
        <w:rPr>
          <w:sz w:val="23"/>
          <w:szCs w:val="23"/>
          <w:lang w:val="id-ID"/>
        </w:rPr>
        <w:t>.</w:t>
      </w:r>
    </w:p>
    <w:p w:rsidR="00087905" w:rsidRPr="00295EC5" w:rsidRDefault="00442A20" w:rsidP="00AB1654">
      <w:pPr>
        <w:ind w:firstLine="567"/>
        <w:jc w:val="both"/>
        <w:rPr>
          <w:sz w:val="23"/>
          <w:szCs w:val="23"/>
          <w:lang w:val="id-ID"/>
        </w:rPr>
      </w:pPr>
      <w:r w:rsidRPr="00295EC5">
        <w:rPr>
          <w:sz w:val="23"/>
          <w:szCs w:val="23"/>
        </w:rPr>
        <w:t>Mengamati pentingnya peran Lembaga Pemberdayaan Masyarakat (LPM) dalam Pemberdayaan masyarakat desa dan kelurahan agar tercipta pembangunan yang cepat dalam semua aspek tentu masalahnya tidak lepas dengan kemampuan dari para perangkatnya dimana pada umumnya memiliki sedikit sekali bekal pengetahuan yang memadai mengenai manajemen pemberdayakan masyarakat untuk arah pembangunan, sehingga rata-rata perkembangan pembangunan di desa dan kelurahan berjalan agak lamban, selain itu juga belum optimalnya peran aktif kesadaran masyarakat dan pemuda dalam melaksanakan pembangunan karena kurang efektifnya pelaksanakan fungsi Lembaga Pemberdayaan Masyarakat, serta kurangnya daya dukung infrastruktur sarana dan prasarana juga membuat kondisi masyarakat kelurahan Sanga-Sanga Dalam lemah.</w:t>
      </w:r>
    </w:p>
    <w:p w:rsidR="00442A20" w:rsidRPr="00295EC5" w:rsidRDefault="00442A20" w:rsidP="00AB1654">
      <w:pPr>
        <w:ind w:firstLine="567"/>
        <w:jc w:val="both"/>
        <w:rPr>
          <w:sz w:val="23"/>
          <w:szCs w:val="23"/>
          <w:lang w:val="fi-FI"/>
        </w:rPr>
      </w:pPr>
      <w:r w:rsidRPr="00295EC5">
        <w:rPr>
          <w:sz w:val="23"/>
          <w:szCs w:val="23"/>
        </w:rPr>
        <w:t>Setelah mengamati pentingnya peran Lembaga Pemberdayaan Masyarakat (LPM),</w:t>
      </w:r>
      <w:r w:rsidRPr="00295EC5">
        <w:rPr>
          <w:sz w:val="23"/>
          <w:szCs w:val="23"/>
          <w:lang w:val="id-ID"/>
        </w:rPr>
        <w:t xml:space="preserve"> </w:t>
      </w:r>
      <w:r w:rsidRPr="00295EC5">
        <w:rPr>
          <w:sz w:val="23"/>
          <w:szCs w:val="23"/>
        </w:rPr>
        <w:t>Oleh karena itu memerlukan adanya pembinaan yang aktif dan menyeluruh terhadap masyarakat Kelurahan Sanga-Sanga Dalam agar bisa membantu peran Lembaga Pemberdayaan Masyarakat (LPM) dalam meningkatkan infrastruktur sarana dan prasarana di kawasan Sanga-Sanga Dalam yang sangat berguna bagi masyarakat luas.</w:t>
      </w:r>
    </w:p>
    <w:p w:rsidR="00442A20" w:rsidRPr="00295EC5" w:rsidRDefault="00442A20" w:rsidP="00AB1654">
      <w:pPr>
        <w:jc w:val="both"/>
        <w:rPr>
          <w:sz w:val="23"/>
          <w:szCs w:val="23"/>
          <w:lang w:val="id-ID"/>
        </w:rPr>
      </w:pPr>
    </w:p>
    <w:p w:rsidR="00442A20" w:rsidRPr="00295EC5" w:rsidRDefault="00442A20" w:rsidP="00AB1654">
      <w:pPr>
        <w:jc w:val="both"/>
        <w:rPr>
          <w:b/>
          <w:i/>
          <w:sz w:val="23"/>
          <w:szCs w:val="23"/>
        </w:rPr>
      </w:pPr>
      <w:r w:rsidRPr="00295EC5">
        <w:rPr>
          <w:b/>
          <w:i/>
          <w:sz w:val="23"/>
          <w:szCs w:val="23"/>
        </w:rPr>
        <w:t>Rumusan Masalah</w:t>
      </w:r>
    </w:p>
    <w:p w:rsidR="00442A20" w:rsidRPr="00295EC5" w:rsidRDefault="00442A20" w:rsidP="00AB1654">
      <w:pPr>
        <w:ind w:firstLine="567"/>
        <w:jc w:val="both"/>
        <w:rPr>
          <w:sz w:val="23"/>
          <w:szCs w:val="23"/>
          <w:lang w:val="id-ID"/>
        </w:rPr>
      </w:pPr>
      <w:r w:rsidRPr="00295EC5">
        <w:rPr>
          <w:sz w:val="23"/>
          <w:szCs w:val="23"/>
        </w:rPr>
        <w:t>Berdasarkan dari latar belakang masalah diatas, maka secara umum permasalahan yang akan diteliti, dalam penelitian ini adalah</w:t>
      </w:r>
      <w:r w:rsidRPr="00295EC5">
        <w:rPr>
          <w:sz w:val="23"/>
          <w:szCs w:val="23"/>
          <w:lang w:val="id-ID"/>
        </w:rPr>
        <w:t>:</w:t>
      </w:r>
    </w:p>
    <w:p w:rsidR="00046BE1" w:rsidRPr="00295EC5" w:rsidRDefault="00046BE1" w:rsidP="00AB1654">
      <w:pPr>
        <w:ind w:left="284" w:hanging="284"/>
        <w:jc w:val="both"/>
        <w:rPr>
          <w:sz w:val="23"/>
          <w:szCs w:val="23"/>
          <w:lang w:val="id-ID"/>
        </w:rPr>
      </w:pPr>
      <w:r w:rsidRPr="00295EC5">
        <w:rPr>
          <w:sz w:val="23"/>
          <w:szCs w:val="23"/>
        </w:rPr>
        <w:t>1.</w:t>
      </w:r>
      <w:r w:rsidRPr="00295EC5">
        <w:rPr>
          <w:sz w:val="23"/>
          <w:szCs w:val="23"/>
          <w:lang w:val="id-ID"/>
        </w:rPr>
        <w:t xml:space="preserve"> </w:t>
      </w:r>
      <w:r w:rsidR="00442A20" w:rsidRPr="00295EC5">
        <w:rPr>
          <w:sz w:val="23"/>
          <w:szCs w:val="23"/>
        </w:rPr>
        <w:t>Bagaimanakah</w:t>
      </w:r>
      <w:r w:rsidR="00442A20" w:rsidRPr="00295EC5">
        <w:rPr>
          <w:sz w:val="23"/>
          <w:szCs w:val="23"/>
          <w:lang w:val="id-ID"/>
        </w:rPr>
        <w:t xml:space="preserve"> </w:t>
      </w:r>
      <w:r w:rsidR="00442A20" w:rsidRPr="00295EC5">
        <w:rPr>
          <w:bCs/>
          <w:sz w:val="23"/>
          <w:szCs w:val="23"/>
        </w:rPr>
        <w:t>Strategi</w:t>
      </w:r>
      <w:r w:rsidR="00442A20" w:rsidRPr="00295EC5">
        <w:rPr>
          <w:bCs/>
          <w:sz w:val="23"/>
          <w:szCs w:val="23"/>
          <w:lang w:val="id-ID"/>
        </w:rPr>
        <w:t xml:space="preserve"> Komunikasi Dalam </w:t>
      </w:r>
      <w:r w:rsidR="00442A20" w:rsidRPr="00295EC5">
        <w:rPr>
          <w:bCs/>
          <w:sz w:val="23"/>
          <w:szCs w:val="23"/>
        </w:rPr>
        <w:t xml:space="preserve">Sosialisasi Program Lembaga Pemberdayaan Masyarakat (LPM) </w:t>
      </w:r>
      <w:r w:rsidR="00442A20" w:rsidRPr="00295EC5">
        <w:rPr>
          <w:sz w:val="23"/>
          <w:szCs w:val="23"/>
        </w:rPr>
        <w:t>dalam penghijauan taman kota di Kelurahan Sanga-Sanga Dalam Kecamatan Sanga-Sanga Kabupaten Kutai Kartanegara ?</w:t>
      </w:r>
    </w:p>
    <w:p w:rsidR="00442A20" w:rsidRPr="00295EC5" w:rsidRDefault="00442A20" w:rsidP="00AB1654">
      <w:pPr>
        <w:ind w:left="284" w:hanging="284"/>
        <w:jc w:val="both"/>
        <w:rPr>
          <w:sz w:val="23"/>
          <w:szCs w:val="23"/>
          <w:lang w:val="id-ID"/>
        </w:rPr>
      </w:pPr>
      <w:r w:rsidRPr="00295EC5">
        <w:rPr>
          <w:sz w:val="23"/>
          <w:szCs w:val="23"/>
        </w:rPr>
        <w:t xml:space="preserve">2. </w:t>
      </w:r>
      <w:r w:rsidR="00046BE1" w:rsidRPr="00295EC5">
        <w:rPr>
          <w:sz w:val="23"/>
          <w:szCs w:val="23"/>
          <w:lang w:val="id-ID"/>
        </w:rPr>
        <w:tab/>
      </w:r>
      <w:r w:rsidRPr="00295EC5">
        <w:rPr>
          <w:sz w:val="23"/>
          <w:szCs w:val="23"/>
        </w:rPr>
        <w:t>Apa saja yang menjadi faktor penghambat dan pendukung dalam melaksanakan</w:t>
      </w:r>
      <w:r w:rsidRPr="00295EC5">
        <w:rPr>
          <w:sz w:val="23"/>
          <w:szCs w:val="23"/>
          <w:lang w:val="id-ID"/>
        </w:rPr>
        <w:t xml:space="preserve"> </w:t>
      </w:r>
      <w:r w:rsidRPr="00295EC5">
        <w:rPr>
          <w:bCs/>
          <w:sz w:val="23"/>
          <w:szCs w:val="23"/>
        </w:rPr>
        <w:t>Strategi</w:t>
      </w:r>
      <w:r w:rsidRPr="00295EC5">
        <w:rPr>
          <w:bCs/>
          <w:sz w:val="23"/>
          <w:szCs w:val="23"/>
          <w:lang w:val="id-ID"/>
        </w:rPr>
        <w:t xml:space="preserve"> Komunikasi </w:t>
      </w:r>
      <w:r w:rsidRPr="00295EC5">
        <w:rPr>
          <w:bCs/>
          <w:sz w:val="23"/>
          <w:szCs w:val="23"/>
        </w:rPr>
        <w:t xml:space="preserve">Lembaga Pemberdayaan Masyarakat </w:t>
      </w:r>
      <w:r w:rsidRPr="00295EC5">
        <w:rPr>
          <w:bCs/>
          <w:sz w:val="23"/>
          <w:szCs w:val="23"/>
        </w:rPr>
        <w:lastRenderedPageBreak/>
        <w:t xml:space="preserve">(LPM) </w:t>
      </w:r>
      <w:r w:rsidRPr="00295EC5">
        <w:rPr>
          <w:sz w:val="23"/>
          <w:szCs w:val="23"/>
        </w:rPr>
        <w:t xml:space="preserve">Dalam </w:t>
      </w:r>
      <w:r w:rsidRPr="00295EC5">
        <w:rPr>
          <w:bCs/>
          <w:sz w:val="23"/>
          <w:szCs w:val="23"/>
        </w:rPr>
        <w:t>Sosialisasi Program</w:t>
      </w:r>
      <w:r w:rsidRPr="00295EC5">
        <w:rPr>
          <w:sz w:val="23"/>
          <w:szCs w:val="23"/>
        </w:rPr>
        <w:t xml:space="preserve"> Penghijauan Taman Kota di Kelurahan Sanga-Sanga Dalam Kecamatan Sanga-Sa</w:t>
      </w:r>
      <w:r w:rsidR="00046BE1" w:rsidRPr="00295EC5">
        <w:rPr>
          <w:sz w:val="23"/>
          <w:szCs w:val="23"/>
        </w:rPr>
        <w:t>nga Kabupaten Kutai Kartanegara</w:t>
      </w:r>
      <w:r w:rsidRPr="00295EC5">
        <w:rPr>
          <w:sz w:val="23"/>
          <w:szCs w:val="23"/>
        </w:rPr>
        <w:t>?</w:t>
      </w:r>
    </w:p>
    <w:p w:rsidR="00087905" w:rsidRPr="00295EC5" w:rsidRDefault="00087905" w:rsidP="00AB1654">
      <w:pPr>
        <w:ind w:left="284" w:hanging="284"/>
        <w:jc w:val="both"/>
        <w:rPr>
          <w:sz w:val="23"/>
          <w:szCs w:val="23"/>
          <w:lang w:val="id-ID"/>
        </w:rPr>
      </w:pPr>
    </w:p>
    <w:p w:rsidR="00442A20" w:rsidRPr="00295EC5" w:rsidRDefault="00442A20" w:rsidP="00AB1654">
      <w:pPr>
        <w:jc w:val="both"/>
        <w:rPr>
          <w:b/>
          <w:i/>
          <w:sz w:val="23"/>
          <w:szCs w:val="23"/>
        </w:rPr>
      </w:pPr>
      <w:r w:rsidRPr="00295EC5">
        <w:rPr>
          <w:b/>
          <w:i/>
          <w:sz w:val="23"/>
          <w:szCs w:val="23"/>
        </w:rPr>
        <w:t>Tujuan Penelitian</w:t>
      </w:r>
    </w:p>
    <w:p w:rsidR="00442A20" w:rsidRPr="00295EC5" w:rsidRDefault="00442A20" w:rsidP="00AB1654">
      <w:pPr>
        <w:ind w:firstLine="540"/>
        <w:jc w:val="both"/>
        <w:rPr>
          <w:sz w:val="23"/>
          <w:szCs w:val="23"/>
        </w:rPr>
      </w:pPr>
      <w:r w:rsidRPr="00295EC5">
        <w:rPr>
          <w:sz w:val="23"/>
          <w:szCs w:val="23"/>
        </w:rPr>
        <w:t>Sesuai dengan judul, latar belakang, dan perumusan masalah yang telah diuraikan, maka tujuan yang ingin dicapai penulis adalah :</w:t>
      </w:r>
    </w:p>
    <w:p w:rsidR="00046BE1" w:rsidRPr="00295EC5" w:rsidRDefault="00442A20" w:rsidP="00AB1654">
      <w:pPr>
        <w:ind w:left="284" w:hanging="284"/>
        <w:jc w:val="both"/>
        <w:rPr>
          <w:sz w:val="23"/>
          <w:szCs w:val="23"/>
          <w:lang w:val="id-ID"/>
        </w:rPr>
      </w:pPr>
      <w:r w:rsidRPr="00295EC5">
        <w:rPr>
          <w:sz w:val="23"/>
          <w:szCs w:val="23"/>
        </w:rPr>
        <w:t>1.</w:t>
      </w:r>
      <w:r w:rsidRPr="00295EC5">
        <w:rPr>
          <w:sz w:val="23"/>
          <w:szCs w:val="23"/>
          <w:lang w:val="id-ID"/>
        </w:rPr>
        <w:t xml:space="preserve"> </w:t>
      </w:r>
      <w:r w:rsidR="00046BE1" w:rsidRPr="00295EC5">
        <w:rPr>
          <w:sz w:val="23"/>
          <w:szCs w:val="23"/>
          <w:lang w:val="id-ID"/>
        </w:rPr>
        <w:tab/>
      </w:r>
      <w:r w:rsidRPr="00295EC5">
        <w:rPr>
          <w:sz w:val="23"/>
          <w:szCs w:val="23"/>
        </w:rPr>
        <w:t xml:space="preserve">Untuk mengetahui </w:t>
      </w:r>
      <w:r w:rsidRPr="00295EC5">
        <w:rPr>
          <w:bCs/>
          <w:sz w:val="23"/>
          <w:szCs w:val="23"/>
        </w:rPr>
        <w:t>Strategi</w:t>
      </w:r>
      <w:r w:rsidRPr="00295EC5">
        <w:rPr>
          <w:bCs/>
          <w:sz w:val="23"/>
          <w:szCs w:val="23"/>
          <w:lang w:val="id-ID"/>
        </w:rPr>
        <w:t xml:space="preserve"> Komunikasi </w:t>
      </w:r>
      <w:r w:rsidRPr="00295EC5">
        <w:rPr>
          <w:bCs/>
          <w:sz w:val="23"/>
          <w:szCs w:val="23"/>
        </w:rPr>
        <w:t xml:space="preserve">Lembaga Pemberdayaan Masyarakat (LPM) </w:t>
      </w:r>
      <w:r w:rsidRPr="00295EC5">
        <w:rPr>
          <w:sz w:val="23"/>
          <w:szCs w:val="23"/>
        </w:rPr>
        <w:t xml:space="preserve">Dalam </w:t>
      </w:r>
      <w:r w:rsidRPr="00295EC5">
        <w:rPr>
          <w:sz w:val="23"/>
          <w:szCs w:val="23"/>
          <w:lang w:val="id-ID"/>
        </w:rPr>
        <w:t xml:space="preserve">Sosialisasi Program </w:t>
      </w:r>
      <w:r w:rsidRPr="00295EC5">
        <w:rPr>
          <w:sz w:val="23"/>
          <w:szCs w:val="23"/>
        </w:rPr>
        <w:t>Penghijauan Taman Kota di Kelurahan Sanga-Sanga Dalam Kecamatan Sanga-Sanga Kabupaten Kutai Kartanegara.</w:t>
      </w:r>
    </w:p>
    <w:p w:rsidR="00442A20" w:rsidRPr="00295EC5" w:rsidRDefault="00442A20" w:rsidP="00AB1654">
      <w:pPr>
        <w:ind w:left="284" w:hanging="284"/>
        <w:jc w:val="both"/>
        <w:rPr>
          <w:sz w:val="23"/>
          <w:szCs w:val="23"/>
        </w:rPr>
      </w:pPr>
      <w:r w:rsidRPr="00295EC5">
        <w:rPr>
          <w:sz w:val="23"/>
          <w:szCs w:val="23"/>
        </w:rPr>
        <w:t>2</w:t>
      </w:r>
      <w:r w:rsidRPr="00295EC5">
        <w:rPr>
          <w:sz w:val="23"/>
          <w:szCs w:val="23"/>
          <w:lang w:val="id-ID"/>
        </w:rPr>
        <w:t xml:space="preserve">. </w:t>
      </w:r>
      <w:r w:rsidR="00046BE1" w:rsidRPr="00295EC5">
        <w:rPr>
          <w:sz w:val="23"/>
          <w:szCs w:val="23"/>
          <w:lang w:val="id-ID"/>
        </w:rPr>
        <w:tab/>
      </w:r>
      <w:r w:rsidRPr="00295EC5">
        <w:rPr>
          <w:sz w:val="23"/>
          <w:szCs w:val="23"/>
        </w:rPr>
        <w:t>Untuk mengetahui faktor penghambat dan pendukung yang dihadapi dalam</w:t>
      </w:r>
      <w:r w:rsidRPr="00295EC5">
        <w:rPr>
          <w:sz w:val="23"/>
          <w:szCs w:val="23"/>
          <w:lang w:val="id-ID"/>
        </w:rPr>
        <w:t xml:space="preserve"> </w:t>
      </w:r>
      <w:r w:rsidRPr="00295EC5">
        <w:rPr>
          <w:sz w:val="23"/>
          <w:szCs w:val="23"/>
        </w:rPr>
        <w:t xml:space="preserve">penerapan </w:t>
      </w:r>
      <w:r w:rsidRPr="00295EC5">
        <w:rPr>
          <w:bCs/>
          <w:sz w:val="23"/>
          <w:szCs w:val="23"/>
        </w:rPr>
        <w:t>Strategi Sosialisasi Program Lembaga Pemberdayaan Masyarakat</w:t>
      </w:r>
      <w:r w:rsidRPr="00295EC5">
        <w:rPr>
          <w:bCs/>
          <w:sz w:val="23"/>
          <w:szCs w:val="23"/>
          <w:lang w:val="id-ID"/>
        </w:rPr>
        <w:t xml:space="preserve"> </w:t>
      </w:r>
      <w:r w:rsidRPr="00295EC5">
        <w:rPr>
          <w:bCs/>
          <w:sz w:val="23"/>
          <w:szCs w:val="23"/>
        </w:rPr>
        <w:t xml:space="preserve">(LPM) </w:t>
      </w:r>
      <w:r w:rsidRPr="00295EC5">
        <w:rPr>
          <w:sz w:val="23"/>
          <w:szCs w:val="23"/>
        </w:rPr>
        <w:t>dalam penghijauan taman kota di Kelurahan Sanga-Sanga Dalam Kecamatan Sanga-Sanga Kabupaten Kutai Kartanegara.</w:t>
      </w:r>
    </w:p>
    <w:p w:rsidR="00046BE1" w:rsidRPr="00295EC5" w:rsidRDefault="00046BE1" w:rsidP="00AB1654">
      <w:pPr>
        <w:pStyle w:val="FootnoteText"/>
        <w:jc w:val="both"/>
        <w:rPr>
          <w:b/>
          <w:bCs/>
          <w:sz w:val="23"/>
          <w:szCs w:val="23"/>
          <w:lang w:val="id-ID"/>
        </w:rPr>
      </w:pPr>
    </w:p>
    <w:p w:rsidR="00442A20" w:rsidRPr="00295EC5" w:rsidRDefault="00442A20" w:rsidP="00AB1654">
      <w:pPr>
        <w:pStyle w:val="FootnoteText"/>
        <w:jc w:val="both"/>
        <w:rPr>
          <w:b/>
          <w:bCs/>
          <w:sz w:val="23"/>
          <w:szCs w:val="23"/>
          <w:lang w:val="id-ID"/>
        </w:rPr>
      </w:pPr>
      <w:r w:rsidRPr="00295EC5">
        <w:rPr>
          <w:b/>
          <w:bCs/>
          <w:sz w:val="23"/>
          <w:szCs w:val="23"/>
          <w:lang w:val="sv-SE"/>
        </w:rPr>
        <w:t xml:space="preserve">Kerangka Dasar Teori </w:t>
      </w:r>
    </w:p>
    <w:p w:rsidR="00442A20" w:rsidRPr="00295EC5" w:rsidRDefault="00442A20" w:rsidP="00AB1654">
      <w:pPr>
        <w:pStyle w:val="FootnoteText"/>
        <w:jc w:val="both"/>
        <w:rPr>
          <w:b/>
          <w:bCs/>
          <w:i/>
          <w:sz w:val="23"/>
          <w:szCs w:val="23"/>
          <w:lang w:val="id-ID"/>
        </w:rPr>
      </w:pPr>
      <w:r w:rsidRPr="00295EC5">
        <w:rPr>
          <w:b/>
          <w:bCs/>
          <w:i/>
          <w:sz w:val="23"/>
          <w:szCs w:val="23"/>
          <w:lang w:val="id-ID"/>
        </w:rPr>
        <w:t>Teori S-O-R</w:t>
      </w:r>
    </w:p>
    <w:p w:rsidR="00442A20" w:rsidRPr="00295EC5" w:rsidRDefault="00442A20" w:rsidP="00AB1654">
      <w:pPr>
        <w:ind w:firstLine="567"/>
        <w:jc w:val="both"/>
        <w:rPr>
          <w:sz w:val="23"/>
          <w:szCs w:val="23"/>
          <w:lang w:eastAsia="id-ID"/>
        </w:rPr>
      </w:pPr>
      <w:r w:rsidRPr="00295EC5">
        <w:rPr>
          <w:sz w:val="23"/>
          <w:szCs w:val="23"/>
          <w:lang w:eastAsia="id-ID"/>
        </w:rPr>
        <w:t xml:space="preserve">Menurut Onong Uchjana Effendy (Uchjana, 2003:254-256) Teori S-O-R sebagai singkatan dari </w:t>
      </w:r>
      <w:r w:rsidRPr="00295EC5">
        <w:rPr>
          <w:i/>
          <w:sz w:val="23"/>
          <w:szCs w:val="23"/>
          <w:lang w:eastAsia="id-ID"/>
        </w:rPr>
        <w:t>Stimulus</w:t>
      </w:r>
      <w:r w:rsidRPr="00295EC5">
        <w:rPr>
          <w:sz w:val="23"/>
          <w:szCs w:val="23"/>
          <w:lang w:eastAsia="id-ID"/>
        </w:rPr>
        <w:t>-</w:t>
      </w:r>
      <w:r w:rsidRPr="00295EC5">
        <w:rPr>
          <w:i/>
          <w:sz w:val="23"/>
          <w:szCs w:val="23"/>
          <w:lang w:eastAsia="id-ID"/>
        </w:rPr>
        <w:t>Organism-Response</w:t>
      </w:r>
      <w:r w:rsidRPr="00295EC5">
        <w:rPr>
          <w:sz w:val="23"/>
          <w:szCs w:val="23"/>
          <w:lang w:eastAsia="id-ID"/>
        </w:rPr>
        <w:t xml:space="preserve">.Menurut </w:t>
      </w:r>
      <w:r w:rsidRPr="00295EC5">
        <w:rPr>
          <w:i/>
          <w:sz w:val="23"/>
          <w:szCs w:val="23"/>
          <w:lang w:eastAsia="id-ID"/>
        </w:rPr>
        <w:t>stimulus response</w:t>
      </w:r>
      <w:r w:rsidRPr="00295EC5">
        <w:rPr>
          <w:sz w:val="23"/>
          <w:szCs w:val="23"/>
          <w:lang w:eastAsia="id-ID"/>
        </w:rPr>
        <w:t xml:space="preserve"> ini, efek yang ditimbulkan adalah reaksi khusus, sehingga sseorang dapat mengaharapkan dan memperkirakan kesesuaian antara pesan dan reaksi komunikan. Jadi unsur-unsur dalam model ini adalah :</w:t>
      </w:r>
    </w:p>
    <w:p w:rsidR="00442A20" w:rsidRPr="00295EC5" w:rsidRDefault="00442A20" w:rsidP="00AB1654">
      <w:pPr>
        <w:pStyle w:val="ListParagraph"/>
        <w:numPr>
          <w:ilvl w:val="0"/>
          <w:numId w:val="1"/>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Pesan ( </w:t>
      </w:r>
      <w:r w:rsidRPr="00295EC5">
        <w:rPr>
          <w:rFonts w:ascii="Times New Roman" w:hAnsi="Times New Roman"/>
          <w:i/>
          <w:sz w:val="23"/>
          <w:szCs w:val="23"/>
        </w:rPr>
        <w:t>stimulus</w:t>
      </w:r>
      <w:r w:rsidRPr="00295EC5">
        <w:rPr>
          <w:rFonts w:ascii="Times New Roman" w:hAnsi="Times New Roman"/>
          <w:sz w:val="23"/>
          <w:szCs w:val="23"/>
        </w:rPr>
        <w:t>, S)</w:t>
      </w:r>
    </w:p>
    <w:p w:rsidR="00442A20" w:rsidRPr="00295EC5" w:rsidRDefault="00442A20" w:rsidP="00AB1654">
      <w:pPr>
        <w:pStyle w:val="ListParagraph"/>
        <w:numPr>
          <w:ilvl w:val="0"/>
          <w:numId w:val="1"/>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Komunikan ( </w:t>
      </w:r>
      <w:r w:rsidRPr="00295EC5">
        <w:rPr>
          <w:rFonts w:ascii="Times New Roman" w:hAnsi="Times New Roman"/>
          <w:i/>
          <w:sz w:val="23"/>
          <w:szCs w:val="23"/>
        </w:rPr>
        <w:t>organism</w:t>
      </w:r>
      <w:r w:rsidRPr="00295EC5">
        <w:rPr>
          <w:rFonts w:ascii="Times New Roman" w:hAnsi="Times New Roman"/>
          <w:sz w:val="23"/>
          <w:szCs w:val="23"/>
        </w:rPr>
        <w:t>, O)</w:t>
      </w:r>
    </w:p>
    <w:p w:rsidR="00442A20" w:rsidRPr="00295EC5" w:rsidRDefault="00442A20" w:rsidP="00AB1654">
      <w:pPr>
        <w:pStyle w:val="ListParagraph"/>
        <w:numPr>
          <w:ilvl w:val="0"/>
          <w:numId w:val="1"/>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Efek ( </w:t>
      </w:r>
      <w:r w:rsidRPr="00295EC5">
        <w:rPr>
          <w:rFonts w:ascii="Times New Roman" w:hAnsi="Times New Roman"/>
          <w:i/>
          <w:sz w:val="23"/>
          <w:szCs w:val="23"/>
        </w:rPr>
        <w:t>Response,</w:t>
      </w:r>
      <w:r w:rsidRPr="00295EC5">
        <w:rPr>
          <w:rFonts w:ascii="Times New Roman" w:hAnsi="Times New Roman"/>
          <w:sz w:val="23"/>
          <w:szCs w:val="23"/>
        </w:rPr>
        <w:t xml:space="preserve"> R)</w:t>
      </w:r>
    </w:p>
    <w:p w:rsidR="00442A20" w:rsidRPr="00295EC5" w:rsidRDefault="00442A20" w:rsidP="00AB1654">
      <w:pPr>
        <w:ind w:firstLine="567"/>
        <w:jc w:val="both"/>
        <w:rPr>
          <w:sz w:val="23"/>
          <w:szCs w:val="23"/>
          <w:lang w:val="id-ID" w:eastAsia="id-ID"/>
        </w:rPr>
      </w:pPr>
      <w:r w:rsidRPr="00295EC5">
        <w:rPr>
          <w:sz w:val="23"/>
          <w:szCs w:val="23"/>
          <w:lang w:eastAsia="id-ID"/>
        </w:rPr>
        <w:t>Prof. Dr. Mar’at dalam bukunya “Sikap Manusia, Perubahan serta pengukurannya, mengutip pendapat Hovland, Jains, dan Kelley yang menyatakan bahwa dalam menelaah sikap yang baru ada tiga variable yaitu perhatian, pengertian dan penerimaaan.</w:t>
      </w:r>
    </w:p>
    <w:p w:rsidR="00442A20" w:rsidRPr="00295EC5" w:rsidRDefault="00442A20" w:rsidP="00AB1654">
      <w:pPr>
        <w:rPr>
          <w:sz w:val="23"/>
          <w:szCs w:val="23"/>
          <w:lang w:val="id-ID"/>
        </w:rPr>
      </w:pPr>
    </w:p>
    <w:p w:rsidR="00442A20" w:rsidRPr="00295EC5" w:rsidRDefault="00442A20" w:rsidP="00AB1654">
      <w:pPr>
        <w:pStyle w:val="ListParagraph"/>
        <w:tabs>
          <w:tab w:val="left" w:pos="0"/>
          <w:tab w:val="left" w:pos="720"/>
        </w:tabs>
        <w:spacing w:line="240" w:lineRule="auto"/>
        <w:ind w:left="0"/>
        <w:rPr>
          <w:rFonts w:ascii="Times New Roman" w:hAnsi="Times New Roman"/>
          <w:b/>
          <w:i/>
          <w:sz w:val="23"/>
          <w:szCs w:val="23"/>
        </w:rPr>
      </w:pPr>
      <w:r w:rsidRPr="00295EC5">
        <w:rPr>
          <w:rFonts w:ascii="Times New Roman" w:hAnsi="Times New Roman"/>
          <w:b/>
          <w:i/>
          <w:sz w:val="23"/>
          <w:szCs w:val="23"/>
        </w:rPr>
        <w:t>Strategi Komunikasi</w:t>
      </w:r>
    </w:p>
    <w:p w:rsidR="00087905" w:rsidRPr="00295EC5" w:rsidRDefault="00442A20" w:rsidP="00AB1654">
      <w:pPr>
        <w:ind w:firstLine="567"/>
        <w:jc w:val="both"/>
        <w:rPr>
          <w:bCs/>
          <w:sz w:val="23"/>
          <w:szCs w:val="23"/>
          <w:lang w:val="id-ID"/>
        </w:rPr>
      </w:pPr>
      <w:r w:rsidRPr="00295EC5">
        <w:rPr>
          <w:bCs/>
          <w:sz w:val="23"/>
          <w:szCs w:val="23"/>
          <w:lang w:val="sv-SE"/>
        </w:rPr>
        <w:t>Menurut Glueck (1998:12), strategi adalah rencana yang disatukan, menyeluruh dan terpadu yang mengaitkan keunggulan strategi bahwa tujuan utama perusahaan dapat dicapai melalui pelaksananaan yang tepat oleh perusahaan.</w:t>
      </w:r>
    </w:p>
    <w:p w:rsidR="00087905" w:rsidRPr="00295EC5" w:rsidRDefault="00442A20" w:rsidP="00AB1654">
      <w:pPr>
        <w:ind w:firstLine="567"/>
        <w:jc w:val="both"/>
        <w:rPr>
          <w:bCs/>
          <w:sz w:val="23"/>
          <w:szCs w:val="23"/>
          <w:lang w:val="id-ID"/>
        </w:rPr>
      </w:pPr>
      <w:r w:rsidRPr="00295EC5">
        <w:rPr>
          <w:bCs/>
          <w:sz w:val="23"/>
          <w:szCs w:val="23"/>
          <w:lang w:val="sv-SE"/>
        </w:rPr>
        <w:t>Menurut Winadi (1989:46), strategi bersal  dari bahasa yunani yang artinya kepemimpinan (leadership), strategi adalah keseluruhan tindakan-tindakan yang ditempuh oleh sebuah organisasi untuk mencapai sasaran-sasarannya, dan untuk mencapai sasaran yang telah ditentukan, sangat dibutuhkan pengambilan keputusan strategis.</w:t>
      </w:r>
    </w:p>
    <w:p w:rsidR="00442A20" w:rsidRPr="00295EC5" w:rsidRDefault="00442A20" w:rsidP="00AB1654">
      <w:pPr>
        <w:ind w:firstLine="567"/>
        <w:jc w:val="both"/>
        <w:rPr>
          <w:bCs/>
          <w:sz w:val="23"/>
          <w:szCs w:val="23"/>
          <w:lang w:val="id-ID"/>
        </w:rPr>
      </w:pPr>
      <w:r w:rsidRPr="00295EC5">
        <w:rPr>
          <w:bCs/>
          <w:sz w:val="23"/>
          <w:szCs w:val="23"/>
          <w:lang w:val="sv-SE"/>
        </w:rPr>
        <w:t>Menurut Hunger dan Wheelen (2001:16), strategi adalah rumusan perencanaan komprehensif tentang bagaimana perusahaan akan mencapai misi dan tujuannya. Strategi akan memaksimalkan keunggulan kompetitif dan meminimalkan keterbatasan bersaing.</w:t>
      </w:r>
    </w:p>
    <w:p w:rsidR="00442A20" w:rsidRPr="00295EC5" w:rsidRDefault="00442A20" w:rsidP="00AB1654">
      <w:pPr>
        <w:ind w:firstLine="567"/>
        <w:jc w:val="both"/>
        <w:rPr>
          <w:sz w:val="23"/>
          <w:szCs w:val="23"/>
        </w:rPr>
      </w:pPr>
      <w:r w:rsidRPr="00295EC5">
        <w:rPr>
          <w:sz w:val="23"/>
          <w:szCs w:val="23"/>
        </w:rPr>
        <w:lastRenderedPageBreak/>
        <w:t>Kehidupan manusia tidak terlepas dari ruang lingkup komunikasi, manusia sebagai makhluk sosial, maka dengan komunikasi tidak saja sebagai alat untuk kontak hubungan dengan antara individu, namun komunikasi juga merupakan alat bagi manusia untuk bertahan hidup. Komunikasi memiliki kekuatan untuk melakukan seleksi terhadap berbagai stimuli yang ada disekitarnya, stimuli yang akan dipilih dan stimuli tersebut dapat memberikan rangsangan yang labih kuat. Dari ruang lingkup komunikasi</w:t>
      </w:r>
      <w:r w:rsidR="005B1F5F" w:rsidRPr="00295EC5">
        <w:rPr>
          <w:sz w:val="23"/>
          <w:szCs w:val="23"/>
        </w:rPr>
        <w:t xml:space="preserve"> ada beberapa bentuk</w:t>
      </w:r>
      <w:r w:rsidR="005B1F5F" w:rsidRPr="00295EC5">
        <w:rPr>
          <w:sz w:val="23"/>
          <w:szCs w:val="23"/>
          <w:lang w:val="id-ID"/>
        </w:rPr>
        <w:t>-</w:t>
      </w:r>
      <w:r w:rsidRPr="00295EC5">
        <w:rPr>
          <w:sz w:val="23"/>
          <w:szCs w:val="23"/>
        </w:rPr>
        <w:t xml:space="preserve"> bentuk strategi komunikasi yaitu :</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Tujuan</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Sasaran</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Pesan</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Instrumen dan kegiatan</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Sumberdaya dan skala waktu</w:t>
      </w:r>
    </w:p>
    <w:p w:rsidR="00442A20" w:rsidRPr="00295EC5" w:rsidRDefault="00442A20" w:rsidP="00AB1654">
      <w:pPr>
        <w:numPr>
          <w:ilvl w:val="0"/>
          <w:numId w:val="2"/>
        </w:numPr>
        <w:tabs>
          <w:tab w:val="clear" w:pos="720"/>
        </w:tabs>
        <w:ind w:left="426" w:hanging="426"/>
        <w:jc w:val="both"/>
        <w:rPr>
          <w:sz w:val="23"/>
          <w:szCs w:val="23"/>
        </w:rPr>
      </w:pPr>
      <w:r w:rsidRPr="00295EC5">
        <w:rPr>
          <w:sz w:val="23"/>
          <w:szCs w:val="23"/>
        </w:rPr>
        <w:t>Evaluasi dan perbaikan</w:t>
      </w:r>
    </w:p>
    <w:p w:rsidR="00442A20" w:rsidRPr="00295EC5" w:rsidRDefault="00442A20" w:rsidP="00AB1654">
      <w:pPr>
        <w:ind w:firstLine="567"/>
        <w:jc w:val="both"/>
        <w:rPr>
          <w:sz w:val="23"/>
          <w:szCs w:val="23"/>
          <w:lang w:val="id-ID"/>
        </w:rPr>
      </w:pPr>
      <w:r w:rsidRPr="00295EC5">
        <w:rPr>
          <w:sz w:val="23"/>
          <w:szCs w:val="23"/>
        </w:rPr>
        <w:t xml:space="preserve">Menurut  Arifin  (1994:58) Strategi  adalah  keseluruhan  keputusan kondisional  tentang </w:t>
      </w:r>
      <w:r w:rsidRPr="00295EC5">
        <w:rPr>
          <w:sz w:val="23"/>
          <w:szCs w:val="23"/>
          <w:lang w:val="id-ID"/>
        </w:rPr>
        <w:t>t</w:t>
      </w:r>
      <w:r w:rsidRPr="00295EC5">
        <w:rPr>
          <w:sz w:val="23"/>
          <w:szCs w:val="23"/>
        </w:rPr>
        <w:t>indakan yang akan dijalankanguna mencapai tujuan.</w:t>
      </w:r>
      <w:r w:rsidRPr="00295EC5">
        <w:rPr>
          <w:sz w:val="23"/>
          <w:szCs w:val="23"/>
          <w:lang w:val="id-ID"/>
        </w:rPr>
        <w:t xml:space="preserve"> </w:t>
      </w:r>
      <w:r w:rsidRPr="00295EC5">
        <w:rPr>
          <w:sz w:val="23"/>
          <w:szCs w:val="23"/>
        </w:rPr>
        <w:t>Jadi dalam  merumuskan strategi komunikasi, selain diperlukan perumusan</w:t>
      </w:r>
      <w:r w:rsidRPr="00295EC5">
        <w:rPr>
          <w:sz w:val="23"/>
          <w:szCs w:val="23"/>
          <w:lang w:val="id-ID"/>
        </w:rPr>
        <w:t xml:space="preserve"> </w:t>
      </w:r>
      <w:r w:rsidRPr="00295EC5">
        <w:rPr>
          <w:sz w:val="23"/>
          <w:szCs w:val="23"/>
        </w:rPr>
        <w:t>tujuan yang jelas, juga memperhitungkan kondisi dan situasi khalayak. Itulah</w:t>
      </w:r>
      <w:r w:rsidRPr="00295EC5">
        <w:rPr>
          <w:sz w:val="23"/>
          <w:szCs w:val="23"/>
          <w:lang w:val="id-ID"/>
        </w:rPr>
        <w:t xml:space="preserve"> </w:t>
      </w:r>
      <w:r w:rsidRPr="00295EC5">
        <w:rPr>
          <w:sz w:val="23"/>
          <w:szCs w:val="23"/>
        </w:rPr>
        <w:t>sebabnya maka langkah pertama</w:t>
      </w:r>
      <w:r w:rsidRPr="00295EC5">
        <w:rPr>
          <w:sz w:val="23"/>
          <w:szCs w:val="23"/>
          <w:lang w:val="id-ID"/>
        </w:rPr>
        <w:t xml:space="preserve"> </w:t>
      </w:r>
      <w:r w:rsidRPr="00295EC5">
        <w:rPr>
          <w:sz w:val="23"/>
          <w:szCs w:val="23"/>
        </w:rPr>
        <w:t>yang diperlukan adalah mengenal</w:t>
      </w:r>
      <w:r w:rsidRPr="00295EC5">
        <w:rPr>
          <w:sz w:val="23"/>
          <w:szCs w:val="23"/>
          <w:lang w:val="id-ID"/>
        </w:rPr>
        <w:t xml:space="preserve">  </w:t>
      </w:r>
      <w:r w:rsidRPr="00295EC5">
        <w:rPr>
          <w:sz w:val="23"/>
          <w:szCs w:val="23"/>
        </w:rPr>
        <w:t>khalayak</w:t>
      </w:r>
      <w:r w:rsidRPr="00295EC5">
        <w:rPr>
          <w:sz w:val="23"/>
          <w:szCs w:val="23"/>
          <w:lang w:val="id-ID"/>
        </w:rPr>
        <w:t xml:space="preserve"> </w:t>
      </w:r>
      <w:r w:rsidRPr="00295EC5">
        <w:rPr>
          <w:sz w:val="23"/>
          <w:szCs w:val="23"/>
        </w:rPr>
        <w:t>dan</w:t>
      </w:r>
      <w:r w:rsidRPr="00295EC5">
        <w:rPr>
          <w:sz w:val="23"/>
          <w:szCs w:val="23"/>
          <w:lang w:val="id-ID"/>
        </w:rPr>
        <w:t xml:space="preserve"> </w:t>
      </w:r>
      <w:r w:rsidRPr="00295EC5">
        <w:rPr>
          <w:sz w:val="23"/>
          <w:szCs w:val="23"/>
        </w:rPr>
        <w:t>sasaran.</w:t>
      </w:r>
      <w:r w:rsidRPr="00295EC5">
        <w:rPr>
          <w:sz w:val="23"/>
          <w:szCs w:val="23"/>
          <w:lang w:val="id-ID"/>
        </w:rPr>
        <w:t xml:space="preserve"> </w:t>
      </w:r>
      <w:r w:rsidRPr="00295EC5">
        <w:rPr>
          <w:sz w:val="23"/>
          <w:szCs w:val="23"/>
        </w:rPr>
        <w:t>Kemudian</w:t>
      </w:r>
      <w:r w:rsidRPr="00295EC5">
        <w:rPr>
          <w:sz w:val="23"/>
          <w:szCs w:val="23"/>
          <w:lang w:val="id-ID"/>
        </w:rPr>
        <w:t xml:space="preserve"> </w:t>
      </w:r>
      <w:r w:rsidRPr="00295EC5">
        <w:rPr>
          <w:sz w:val="23"/>
          <w:szCs w:val="23"/>
        </w:rPr>
        <w:t>berdasarkan dengan adanya  pengenalan  serta  komunikator  dipilih,  sesuai dengan</w:t>
      </w:r>
      <w:r w:rsidRPr="00295EC5">
        <w:rPr>
          <w:sz w:val="23"/>
          <w:szCs w:val="23"/>
          <w:lang w:val="id-ID"/>
        </w:rPr>
        <w:t xml:space="preserve"> </w:t>
      </w:r>
      <w:r w:rsidRPr="00295EC5">
        <w:rPr>
          <w:sz w:val="23"/>
          <w:szCs w:val="23"/>
        </w:rPr>
        <w:t>kondisi dan situasi yang ada. Langkah – langkahnya sebagai berikut :</w:t>
      </w:r>
    </w:p>
    <w:p w:rsidR="00442A20" w:rsidRPr="00295EC5" w:rsidRDefault="00442A20" w:rsidP="00AB1654">
      <w:pPr>
        <w:ind w:left="720" w:hanging="720"/>
        <w:jc w:val="both"/>
        <w:rPr>
          <w:sz w:val="23"/>
          <w:szCs w:val="23"/>
        </w:rPr>
      </w:pPr>
      <w:r w:rsidRPr="00295EC5">
        <w:rPr>
          <w:sz w:val="23"/>
          <w:szCs w:val="23"/>
        </w:rPr>
        <w:t xml:space="preserve">1.  Mengenal Khalayak </w:t>
      </w:r>
    </w:p>
    <w:p w:rsidR="00442A20" w:rsidRPr="00295EC5" w:rsidRDefault="00442A20" w:rsidP="00AB1654">
      <w:pPr>
        <w:ind w:left="720" w:hanging="720"/>
        <w:jc w:val="both"/>
        <w:rPr>
          <w:sz w:val="23"/>
          <w:szCs w:val="23"/>
        </w:rPr>
      </w:pPr>
      <w:r w:rsidRPr="00295EC5">
        <w:rPr>
          <w:sz w:val="23"/>
          <w:szCs w:val="23"/>
        </w:rPr>
        <w:t xml:space="preserve">2.   Menyusun pesan  </w:t>
      </w:r>
    </w:p>
    <w:p w:rsidR="00442A20" w:rsidRPr="00295EC5" w:rsidRDefault="00442A20" w:rsidP="00AB1654">
      <w:pPr>
        <w:ind w:left="720" w:hanging="720"/>
        <w:jc w:val="both"/>
        <w:rPr>
          <w:sz w:val="23"/>
          <w:szCs w:val="23"/>
        </w:rPr>
      </w:pPr>
      <w:r w:rsidRPr="00295EC5">
        <w:rPr>
          <w:sz w:val="23"/>
          <w:szCs w:val="23"/>
        </w:rPr>
        <w:t xml:space="preserve">3.  Menetapkan metode </w:t>
      </w:r>
    </w:p>
    <w:p w:rsidR="00442A20" w:rsidRPr="00295EC5" w:rsidRDefault="00442A20" w:rsidP="00AB1654">
      <w:pPr>
        <w:ind w:left="720" w:hanging="720"/>
        <w:jc w:val="both"/>
        <w:rPr>
          <w:sz w:val="23"/>
          <w:szCs w:val="23"/>
        </w:rPr>
      </w:pPr>
      <w:r w:rsidRPr="00295EC5">
        <w:rPr>
          <w:sz w:val="23"/>
          <w:szCs w:val="23"/>
        </w:rPr>
        <w:t xml:space="preserve">4.  Seleksi dan penggunaan Media </w:t>
      </w:r>
    </w:p>
    <w:p w:rsidR="00442A20" w:rsidRPr="00295EC5" w:rsidRDefault="00442A20" w:rsidP="00AB1654">
      <w:pPr>
        <w:jc w:val="both"/>
        <w:rPr>
          <w:sz w:val="23"/>
          <w:szCs w:val="23"/>
          <w:lang w:val="id-ID"/>
        </w:rPr>
      </w:pPr>
    </w:p>
    <w:p w:rsidR="00442A20" w:rsidRPr="00295EC5" w:rsidRDefault="00442A20" w:rsidP="00AB1654">
      <w:pPr>
        <w:jc w:val="both"/>
        <w:rPr>
          <w:b/>
          <w:bCs/>
          <w:i/>
          <w:sz w:val="23"/>
          <w:szCs w:val="23"/>
        </w:rPr>
      </w:pPr>
      <w:r w:rsidRPr="00295EC5">
        <w:rPr>
          <w:b/>
          <w:bCs/>
          <w:i/>
          <w:sz w:val="23"/>
          <w:szCs w:val="23"/>
        </w:rPr>
        <w:t>Sosialisasi</w:t>
      </w:r>
    </w:p>
    <w:p w:rsidR="005B1F5F" w:rsidRPr="00295EC5" w:rsidRDefault="00442A20" w:rsidP="00AB1654">
      <w:pPr>
        <w:ind w:firstLine="567"/>
        <w:jc w:val="both"/>
        <w:rPr>
          <w:sz w:val="23"/>
          <w:szCs w:val="23"/>
          <w:lang w:val="id-ID"/>
        </w:rPr>
      </w:pPr>
      <w:r w:rsidRPr="00295EC5">
        <w:rPr>
          <w:sz w:val="23"/>
          <w:szCs w:val="23"/>
        </w:rPr>
        <w:t>Hendropuspito (1989:177) dalam arti luas menjelaskan sosialisasi adalah proses suatu usaha masyarakat menghantar warganya masuk kedalam kebudayaan. Dengan kata lain, masyarakat melakukan suatu rangkaian kegiatan tertentu untuk menyerah terimakan kebudayaan dari satu generasi ke generasi berikutnya. Sosialisasi dalam arti sempit dapat dirumuskan sebagai perangkat kegiatan masyarakat yang didalamnya individu</w:t>
      </w:r>
      <w:r w:rsidRPr="00295EC5">
        <w:rPr>
          <w:sz w:val="23"/>
          <w:szCs w:val="23"/>
          <w:lang w:val="id-ID"/>
        </w:rPr>
        <w:t xml:space="preserve"> </w:t>
      </w:r>
      <w:r w:rsidRPr="00295EC5">
        <w:rPr>
          <w:sz w:val="23"/>
          <w:szCs w:val="23"/>
        </w:rPr>
        <w:t>-</w:t>
      </w:r>
      <w:r w:rsidRPr="00295EC5">
        <w:rPr>
          <w:sz w:val="23"/>
          <w:szCs w:val="23"/>
          <w:lang w:val="id-ID"/>
        </w:rPr>
        <w:t xml:space="preserve"> </w:t>
      </w:r>
      <w:r w:rsidRPr="00295EC5">
        <w:rPr>
          <w:sz w:val="23"/>
          <w:szCs w:val="23"/>
        </w:rPr>
        <w:t>individu diajar dan belajar memahirkan diri dalam peranan sosial yang sesuai dengan bakatnya.</w:t>
      </w:r>
    </w:p>
    <w:p w:rsidR="005B1F5F" w:rsidRPr="00295EC5" w:rsidRDefault="00442A20" w:rsidP="00AB1654">
      <w:pPr>
        <w:ind w:firstLine="567"/>
        <w:jc w:val="both"/>
        <w:rPr>
          <w:sz w:val="23"/>
          <w:szCs w:val="23"/>
          <w:lang w:val="id-ID"/>
        </w:rPr>
      </w:pPr>
      <w:r w:rsidRPr="00295EC5">
        <w:rPr>
          <w:sz w:val="23"/>
          <w:szCs w:val="23"/>
        </w:rPr>
        <w:t>Dalam arti seperti tersebut diatas, sosialisasi membahas masalah pendidikan angkatan muda dengan sistem pendidikan formal (sekolah) dalam kaitannya dengan masalah alokasi jabatan, kata jabatan yang dipinjam dunia pemerintahan politik dipakai disini untuk menggantikan istilah sosiologi fungsi sosial atau peranan sosial.</w:t>
      </w:r>
      <w:r w:rsidRPr="00295EC5">
        <w:rPr>
          <w:sz w:val="23"/>
          <w:szCs w:val="23"/>
          <w:lang w:val="id-ID"/>
        </w:rPr>
        <w:t xml:space="preserve"> </w:t>
      </w:r>
      <w:r w:rsidRPr="00295EC5">
        <w:rPr>
          <w:sz w:val="23"/>
          <w:szCs w:val="23"/>
        </w:rPr>
        <w:t>Kata peranan dapat pula digantikan dengan kata pekerjaan atau profesi.</w:t>
      </w:r>
      <w:r w:rsidRPr="00295EC5">
        <w:rPr>
          <w:sz w:val="23"/>
          <w:szCs w:val="23"/>
          <w:lang w:val="id-ID"/>
        </w:rPr>
        <w:t xml:space="preserve"> </w:t>
      </w:r>
      <w:r w:rsidRPr="00295EC5">
        <w:rPr>
          <w:sz w:val="23"/>
          <w:szCs w:val="23"/>
        </w:rPr>
        <w:t>Dengan kata ini mungkin kita dapat memahami lebih tepat masalah sedang kita bicarakan dalam kaitannya dengan sosialisasi dalam arti sempit.</w:t>
      </w:r>
    </w:p>
    <w:p w:rsidR="00442A20" w:rsidRPr="00295EC5" w:rsidRDefault="00442A20" w:rsidP="00AB1654">
      <w:pPr>
        <w:ind w:firstLine="567"/>
        <w:jc w:val="both"/>
        <w:rPr>
          <w:sz w:val="23"/>
          <w:szCs w:val="23"/>
        </w:rPr>
      </w:pPr>
      <w:r w:rsidRPr="00295EC5">
        <w:rPr>
          <w:sz w:val="23"/>
          <w:szCs w:val="23"/>
        </w:rPr>
        <w:lastRenderedPageBreak/>
        <w:t xml:space="preserve">Berdasarkan teori diatas maka dapat disimpulkan sosialisasi adalah </w:t>
      </w:r>
      <w:r w:rsidRPr="00295EC5">
        <w:rPr>
          <w:sz w:val="23"/>
          <w:szCs w:val="23"/>
          <w:lang w:val="id-ID"/>
        </w:rPr>
        <w:t xml:space="preserve">suatu </w:t>
      </w:r>
      <w:r w:rsidRPr="00295EC5">
        <w:rPr>
          <w:sz w:val="23"/>
          <w:szCs w:val="23"/>
        </w:rPr>
        <w:t>proses pembelajaran</w:t>
      </w:r>
      <w:r w:rsidRPr="00295EC5">
        <w:rPr>
          <w:sz w:val="23"/>
          <w:szCs w:val="23"/>
          <w:lang w:val="id-ID"/>
        </w:rPr>
        <w:t xml:space="preserve"> </w:t>
      </w:r>
      <w:r w:rsidRPr="00295EC5">
        <w:rPr>
          <w:sz w:val="23"/>
          <w:szCs w:val="23"/>
        </w:rPr>
        <w:t>seseorang</w:t>
      </w:r>
      <w:r w:rsidRPr="00295EC5">
        <w:rPr>
          <w:sz w:val="23"/>
          <w:szCs w:val="23"/>
          <w:lang w:val="id-ID"/>
        </w:rPr>
        <w:t xml:space="preserve"> yang dilakukan terus menerus,</w:t>
      </w:r>
      <w:r w:rsidRPr="00295EC5">
        <w:rPr>
          <w:sz w:val="23"/>
          <w:szCs w:val="23"/>
        </w:rPr>
        <w:t xml:space="preserve"> sepanjang</w:t>
      </w:r>
      <w:r w:rsidRPr="00295EC5">
        <w:rPr>
          <w:sz w:val="23"/>
          <w:szCs w:val="23"/>
          <w:lang w:val="id-ID"/>
        </w:rPr>
        <w:t xml:space="preserve"> hidup manusia dan </w:t>
      </w:r>
      <w:r w:rsidRPr="00295EC5">
        <w:rPr>
          <w:sz w:val="23"/>
          <w:szCs w:val="23"/>
        </w:rPr>
        <w:t xml:space="preserve">sosialisasi akan terhenti </w:t>
      </w:r>
      <w:r w:rsidRPr="00295EC5">
        <w:rPr>
          <w:sz w:val="23"/>
          <w:szCs w:val="23"/>
          <w:lang w:val="id-ID"/>
        </w:rPr>
        <w:t xml:space="preserve">jika </w:t>
      </w:r>
      <w:r w:rsidRPr="00295EC5">
        <w:rPr>
          <w:sz w:val="23"/>
          <w:szCs w:val="23"/>
        </w:rPr>
        <w:t>manusia itu sudah tidak hidup lagi.</w:t>
      </w:r>
    </w:p>
    <w:p w:rsidR="00442A20" w:rsidRPr="00295EC5" w:rsidRDefault="00442A20" w:rsidP="00AB1654">
      <w:pPr>
        <w:pStyle w:val="BodyText"/>
        <w:ind w:firstLine="720"/>
        <w:rPr>
          <w:sz w:val="23"/>
          <w:szCs w:val="23"/>
          <w:lang w:val="id-ID"/>
        </w:rPr>
      </w:pPr>
    </w:p>
    <w:p w:rsidR="00442A20" w:rsidRPr="00295EC5" w:rsidRDefault="00442A20" w:rsidP="00AB1654">
      <w:pPr>
        <w:jc w:val="both"/>
        <w:rPr>
          <w:b/>
          <w:bCs/>
          <w:i/>
          <w:sz w:val="23"/>
          <w:szCs w:val="23"/>
        </w:rPr>
      </w:pPr>
      <w:r w:rsidRPr="00295EC5">
        <w:rPr>
          <w:b/>
          <w:bCs/>
          <w:i/>
          <w:sz w:val="23"/>
          <w:szCs w:val="23"/>
        </w:rPr>
        <w:t>Tujuan Pokok Sosialisasi</w:t>
      </w:r>
    </w:p>
    <w:p w:rsidR="00442A20" w:rsidRPr="00295EC5" w:rsidRDefault="00442A20" w:rsidP="00AB1654">
      <w:pPr>
        <w:ind w:firstLine="360"/>
        <w:jc w:val="both"/>
        <w:rPr>
          <w:sz w:val="23"/>
          <w:szCs w:val="23"/>
          <w:lang w:val="id-ID"/>
        </w:rPr>
      </w:pPr>
      <w:r w:rsidRPr="00295EC5">
        <w:rPr>
          <w:sz w:val="23"/>
          <w:szCs w:val="23"/>
        </w:rPr>
        <w:t>Arifin (2007:104) menyatakan tujuan pokok sosialisasi adalah :</w:t>
      </w:r>
    </w:p>
    <w:p w:rsidR="00442A20" w:rsidRPr="00295EC5" w:rsidRDefault="00442A20" w:rsidP="00AB1654">
      <w:pPr>
        <w:numPr>
          <w:ilvl w:val="0"/>
          <w:numId w:val="3"/>
        </w:numPr>
        <w:ind w:left="426" w:hanging="426"/>
        <w:jc w:val="both"/>
        <w:rPr>
          <w:sz w:val="23"/>
          <w:szCs w:val="23"/>
        </w:rPr>
      </w:pPr>
      <w:r w:rsidRPr="00295EC5">
        <w:rPr>
          <w:sz w:val="23"/>
          <w:szCs w:val="23"/>
        </w:rPr>
        <w:t>Individu harus diberi ilmu pengetahuan (ketrampilan) yang dibutuhkan bagi kehidupan kelak dimasyarakat</w:t>
      </w:r>
    </w:p>
    <w:p w:rsidR="00442A20" w:rsidRPr="00295EC5" w:rsidRDefault="00442A20" w:rsidP="00AB1654">
      <w:pPr>
        <w:numPr>
          <w:ilvl w:val="0"/>
          <w:numId w:val="3"/>
        </w:numPr>
        <w:ind w:left="426" w:hanging="426"/>
        <w:jc w:val="both"/>
        <w:rPr>
          <w:sz w:val="23"/>
          <w:szCs w:val="23"/>
        </w:rPr>
      </w:pPr>
      <w:r w:rsidRPr="00295EC5">
        <w:rPr>
          <w:sz w:val="23"/>
          <w:szCs w:val="23"/>
        </w:rPr>
        <w:t>Individu harus mampu berkomunikasi secara efektif dan mengembangkan kemampuannya.</w:t>
      </w:r>
    </w:p>
    <w:p w:rsidR="00442A20" w:rsidRPr="00295EC5" w:rsidRDefault="00442A20" w:rsidP="00AB1654">
      <w:pPr>
        <w:numPr>
          <w:ilvl w:val="0"/>
          <w:numId w:val="3"/>
        </w:numPr>
        <w:ind w:left="426" w:hanging="426"/>
        <w:jc w:val="both"/>
        <w:rPr>
          <w:sz w:val="23"/>
          <w:szCs w:val="23"/>
        </w:rPr>
      </w:pPr>
      <w:r w:rsidRPr="00295EC5">
        <w:rPr>
          <w:sz w:val="23"/>
          <w:szCs w:val="23"/>
        </w:rPr>
        <w:t>Pengendalian fungsi-fungsi organik yang dipelajari melalui latihan-latihan mawas diri yang tepat.</w:t>
      </w:r>
    </w:p>
    <w:p w:rsidR="005B1F5F" w:rsidRPr="00295EC5" w:rsidRDefault="00442A20" w:rsidP="00AB1654">
      <w:pPr>
        <w:numPr>
          <w:ilvl w:val="0"/>
          <w:numId w:val="3"/>
        </w:numPr>
        <w:ind w:left="426" w:hanging="426"/>
        <w:jc w:val="both"/>
        <w:rPr>
          <w:sz w:val="23"/>
          <w:szCs w:val="23"/>
        </w:rPr>
      </w:pPr>
      <w:r w:rsidRPr="00295EC5">
        <w:rPr>
          <w:sz w:val="23"/>
          <w:szCs w:val="23"/>
        </w:rPr>
        <w:t>Bertingkah atau selaras dengan norma atau tata nilai dan kepercayaan pokok yang ada pada lembaga atau kelompok khususnya dan masyarakat umumnya.</w:t>
      </w:r>
    </w:p>
    <w:p w:rsidR="005B1F5F" w:rsidRPr="00295EC5" w:rsidRDefault="005B1F5F" w:rsidP="00AB1654">
      <w:pPr>
        <w:ind w:left="426"/>
        <w:jc w:val="both"/>
        <w:rPr>
          <w:sz w:val="23"/>
          <w:szCs w:val="23"/>
          <w:lang w:val="id-ID"/>
        </w:rPr>
      </w:pPr>
    </w:p>
    <w:p w:rsidR="00442A20" w:rsidRPr="00295EC5" w:rsidRDefault="00442A20" w:rsidP="00AB1654">
      <w:pPr>
        <w:ind w:left="426"/>
        <w:jc w:val="both"/>
        <w:rPr>
          <w:sz w:val="23"/>
          <w:szCs w:val="23"/>
        </w:rPr>
      </w:pPr>
      <w:r w:rsidRPr="00295EC5">
        <w:rPr>
          <w:sz w:val="23"/>
          <w:szCs w:val="23"/>
        </w:rPr>
        <w:t>Terdapat beberapa media sosialisasi menurut Arifin (2007:105), yaitu :</w:t>
      </w:r>
    </w:p>
    <w:p w:rsidR="005B1F5F" w:rsidRPr="00295EC5" w:rsidRDefault="00442A20" w:rsidP="00AB1654">
      <w:pPr>
        <w:numPr>
          <w:ilvl w:val="0"/>
          <w:numId w:val="8"/>
        </w:numPr>
        <w:ind w:left="426" w:hanging="426"/>
        <w:jc w:val="both"/>
        <w:rPr>
          <w:sz w:val="23"/>
          <w:szCs w:val="23"/>
        </w:rPr>
      </w:pPr>
      <w:r w:rsidRPr="00295EC5">
        <w:rPr>
          <w:sz w:val="23"/>
          <w:szCs w:val="23"/>
        </w:rPr>
        <w:t>Orang tua atau keluarga</w:t>
      </w:r>
    </w:p>
    <w:p w:rsidR="00442A20" w:rsidRPr="00295EC5" w:rsidRDefault="00442A20" w:rsidP="00AB1654">
      <w:pPr>
        <w:ind w:left="426"/>
        <w:jc w:val="both"/>
        <w:rPr>
          <w:sz w:val="23"/>
          <w:szCs w:val="23"/>
        </w:rPr>
      </w:pPr>
      <w:r w:rsidRPr="00295EC5">
        <w:rPr>
          <w:sz w:val="23"/>
          <w:szCs w:val="23"/>
        </w:rPr>
        <w:t>Merupakan lingkungan pertama sejak kita dilahirkan dan merupakan lingkungan yang paling lama kita berada.</w:t>
      </w:r>
    </w:p>
    <w:p w:rsidR="005B1F5F" w:rsidRPr="00295EC5" w:rsidRDefault="00442A20" w:rsidP="00AB1654">
      <w:pPr>
        <w:numPr>
          <w:ilvl w:val="0"/>
          <w:numId w:val="8"/>
        </w:numPr>
        <w:ind w:left="426" w:hanging="426"/>
        <w:jc w:val="both"/>
        <w:rPr>
          <w:sz w:val="23"/>
          <w:szCs w:val="23"/>
        </w:rPr>
      </w:pPr>
      <w:r w:rsidRPr="00295EC5">
        <w:rPr>
          <w:sz w:val="23"/>
          <w:szCs w:val="23"/>
        </w:rPr>
        <w:t>Teman bermain</w:t>
      </w:r>
    </w:p>
    <w:p w:rsidR="00442A20" w:rsidRPr="00295EC5" w:rsidRDefault="00442A20" w:rsidP="00AB1654">
      <w:pPr>
        <w:ind w:left="426"/>
        <w:jc w:val="both"/>
        <w:rPr>
          <w:sz w:val="23"/>
          <w:szCs w:val="23"/>
        </w:rPr>
      </w:pPr>
      <w:r w:rsidRPr="00295EC5">
        <w:rPr>
          <w:sz w:val="23"/>
          <w:szCs w:val="23"/>
        </w:rPr>
        <w:t>Dalam hal ini banyak dituntut untuk bersikap toleran, menghargai milik orang lain, memainkan suatu peran atau sebagainya, dengan perkataan lain teman sebaya ini sering menjadi acuan dalam bertingah laku.</w:t>
      </w:r>
    </w:p>
    <w:p w:rsidR="005B1F5F" w:rsidRPr="00295EC5" w:rsidRDefault="00442A20" w:rsidP="00AB1654">
      <w:pPr>
        <w:numPr>
          <w:ilvl w:val="0"/>
          <w:numId w:val="8"/>
        </w:numPr>
        <w:ind w:left="426" w:hanging="426"/>
        <w:jc w:val="both"/>
        <w:rPr>
          <w:sz w:val="23"/>
          <w:szCs w:val="23"/>
        </w:rPr>
      </w:pPr>
      <w:r w:rsidRPr="00295EC5">
        <w:rPr>
          <w:sz w:val="23"/>
          <w:szCs w:val="23"/>
        </w:rPr>
        <w:t>Sekolah</w:t>
      </w:r>
    </w:p>
    <w:p w:rsidR="00442A20" w:rsidRPr="00295EC5" w:rsidRDefault="00442A20" w:rsidP="00AB1654">
      <w:pPr>
        <w:ind w:left="426"/>
        <w:jc w:val="both"/>
        <w:rPr>
          <w:sz w:val="23"/>
          <w:szCs w:val="23"/>
        </w:rPr>
      </w:pPr>
      <w:r w:rsidRPr="00295EC5">
        <w:rPr>
          <w:sz w:val="23"/>
          <w:szCs w:val="23"/>
        </w:rPr>
        <w:t>Sekolah pada dasarnya merupakan lingkungan formal pertama untuk bersosialisasi</w:t>
      </w:r>
    </w:p>
    <w:p w:rsidR="005B1F5F" w:rsidRPr="00295EC5" w:rsidRDefault="00442A20" w:rsidP="00AB1654">
      <w:pPr>
        <w:numPr>
          <w:ilvl w:val="0"/>
          <w:numId w:val="8"/>
        </w:numPr>
        <w:ind w:left="426" w:hanging="426"/>
        <w:jc w:val="both"/>
        <w:rPr>
          <w:sz w:val="23"/>
          <w:szCs w:val="23"/>
        </w:rPr>
      </w:pPr>
      <w:r w:rsidRPr="00295EC5">
        <w:rPr>
          <w:sz w:val="23"/>
          <w:szCs w:val="23"/>
        </w:rPr>
        <w:t>Media massa</w:t>
      </w:r>
    </w:p>
    <w:p w:rsidR="00442A20" w:rsidRPr="00295EC5" w:rsidRDefault="00442A20" w:rsidP="00AB1654">
      <w:pPr>
        <w:ind w:left="426"/>
        <w:jc w:val="both"/>
        <w:rPr>
          <w:sz w:val="23"/>
          <w:szCs w:val="23"/>
        </w:rPr>
      </w:pPr>
      <w:r w:rsidRPr="00295EC5">
        <w:rPr>
          <w:sz w:val="23"/>
          <w:szCs w:val="23"/>
        </w:rPr>
        <w:t>Media massa sangat penting peranannya dalam proses sosialisasi atau paling tidak melalui media massa seseorang memperoleh pengetahuan.</w:t>
      </w:r>
    </w:p>
    <w:p w:rsidR="005B1F5F" w:rsidRPr="00295EC5" w:rsidRDefault="00442A20" w:rsidP="00AB1654">
      <w:pPr>
        <w:numPr>
          <w:ilvl w:val="0"/>
          <w:numId w:val="8"/>
        </w:numPr>
        <w:ind w:left="426" w:hanging="426"/>
        <w:jc w:val="both"/>
        <w:rPr>
          <w:sz w:val="23"/>
          <w:szCs w:val="23"/>
        </w:rPr>
      </w:pPr>
      <w:r w:rsidRPr="00295EC5">
        <w:rPr>
          <w:sz w:val="23"/>
          <w:szCs w:val="23"/>
        </w:rPr>
        <w:t>Masyarakat</w:t>
      </w:r>
    </w:p>
    <w:p w:rsidR="00442A20" w:rsidRPr="00295EC5" w:rsidRDefault="00442A20" w:rsidP="00AB1654">
      <w:pPr>
        <w:ind w:left="426"/>
        <w:jc w:val="both"/>
        <w:rPr>
          <w:sz w:val="23"/>
          <w:szCs w:val="23"/>
        </w:rPr>
      </w:pPr>
      <w:r w:rsidRPr="00295EC5">
        <w:rPr>
          <w:sz w:val="23"/>
          <w:szCs w:val="23"/>
        </w:rPr>
        <w:t>Kenyataan menunjukkan bahwa makin kompleks masyarakat, maka makin sulit suatu sosialisasi. Hal ini disebabkan karena dalam masyarakat majemuk terdiri dari berbagai kelompok etnis dan aturan belum tentu satu sama lain memiliki norma yang sejalan. Apa yang diperbolehkan dalam satu kelompok, barangkali merupakan larangan dalam kelompok yang lain.</w:t>
      </w:r>
    </w:p>
    <w:p w:rsidR="005B1F5F" w:rsidRPr="00295EC5" w:rsidRDefault="005B1F5F" w:rsidP="00AB1654">
      <w:pPr>
        <w:jc w:val="both"/>
        <w:rPr>
          <w:b/>
          <w:bCs/>
          <w:i/>
          <w:sz w:val="23"/>
          <w:szCs w:val="23"/>
          <w:lang w:val="id-ID"/>
        </w:rPr>
      </w:pPr>
    </w:p>
    <w:p w:rsidR="00442A20" w:rsidRPr="00295EC5" w:rsidRDefault="00442A20" w:rsidP="00AB1654">
      <w:pPr>
        <w:jc w:val="both"/>
        <w:rPr>
          <w:sz w:val="23"/>
          <w:szCs w:val="23"/>
          <w:lang w:val="id-ID"/>
        </w:rPr>
      </w:pPr>
      <w:r w:rsidRPr="00295EC5">
        <w:rPr>
          <w:b/>
          <w:bCs/>
          <w:i/>
          <w:sz w:val="23"/>
          <w:szCs w:val="23"/>
        </w:rPr>
        <w:t>Pembinaan</w:t>
      </w:r>
      <w:r w:rsidRPr="00295EC5">
        <w:rPr>
          <w:b/>
          <w:bCs/>
          <w:i/>
          <w:sz w:val="23"/>
          <w:szCs w:val="23"/>
          <w:lang w:val="id-ID"/>
        </w:rPr>
        <w:t xml:space="preserve"> Masyarakat</w:t>
      </w:r>
    </w:p>
    <w:p w:rsidR="00442A20" w:rsidRPr="00295EC5" w:rsidRDefault="00442A20" w:rsidP="00AB1654">
      <w:pPr>
        <w:ind w:firstLine="567"/>
        <w:jc w:val="both"/>
        <w:rPr>
          <w:bCs/>
          <w:sz w:val="23"/>
          <w:szCs w:val="23"/>
          <w:lang w:val="sv-SE"/>
        </w:rPr>
      </w:pPr>
      <w:r w:rsidRPr="00295EC5">
        <w:rPr>
          <w:bCs/>
          <w:sz w:val="23"/>
          <w:szCs w:val="23"/>
          <w:lang w:val="sv-SE"/>
        </w:rPr>
        <w:t>Menurut Purwadarminta (1982:141) disebutkan bahwa Pembinaan artinya pembangunan, pembaharuan, pembaharuan disini merupakan suatu usaha lebih sesuai, lebih baik dan lebih bermanfaat.</w:t>
      </w:r>
      <w:r w:rsidRPr="00295EC5">
        <w:rPr>
          <w:bCs/>
          <w:sz w:val="23"/>
          <w:szCs w:val="23"/>
          <w:lang w:val="id-ID"/>
        </w:rPr>
        <w:t xml:space="preserve"> </w:t>
      </w:r>
      <w:r w:rsidRPr="00295EC5">
        <w:rPr>
          <w:bCs/>
          <w:sz w:val="23"/>
          <w:szCs w:val="23"/>
          <w:lang w:val="sv-SE"/>
        </w:rPr>
        <w:t xml:space="preserve">Sedangkan menurut Hardjono (1986:11) bahwa, Pembinaan adalah terjemahan dari bahasa inggris yaitu </w:t>
      </w:r>
      <w:r w:rsidRPr="00295EC5">
        <w:rPr>
          <w:bCs/>
          <w:i/>
          <w:sz w:val="23"/>
          <w:szCs w:val="23"/>
          <w:lang w:val="sv-SE"/>
        </w:rPr>
        <w:t>training</w:t>
      </w:r>
      <w:r w:rsidRPr="00295EC5">
        <w:rPr>
          <w:bCs/>
          <w:sz w:val="23"/>
          <w:szCs w:val="23"/>
          <w:lang w:val="sv-SE"/>
        </w:rPr>
        <w:t xml:space="preserve"> yang berarti latihan, maksudnya adalah usaha melatih sekarang dibidang tertentu, supaya terampil dibidang yang dilatihkan.</w:t>
      </w:r>
    </w:p>
    <w:p w:rsidR="005B1F5F" w:rsidRPr="00295EC5" w:rsidRDefault="00442A20" w:rsidP="00AB1654">
      <w:pPr>
        <w:ind w:firstLine="567"/>
        <w:jc w:val="both"/>
        <w:rPr>
          <w:bCs/>
          <w:sz w:val="23"/>
          <w:szCs w:val="23"/>
          <w:lang w:val="id-ID"/>
        </w:rPr>
      </w:pPr>
      <w:r w:rsidRPr="00295EC5">
        <w:rPr>
          <w:bCs/>
          <w:sz w:val="23"/>
          <w:szCs w:val="23"/>
          <w:lang w:val="sv-SE"/>
        </w:rPr>
        <w:lastRenderedPageBreak/>
        <w:t xml:space="preserve">Selanjutnya menurut pendapat Efendi (1992:24) disebutkan bahwa </w:t>
      </w:r>
      <w:r w:rsidRPr="00295EC5">
        <w:rPr>
          <w:bCs/>
          <w:sz w:val="23"/>
          <w:szCs w:val="23"/>
          <w:lang w:val="id-ID"/>
        </w:rPr>
        <w:t>p</w:t>
      </w:r>
      <w:r w:rsidRPr="00295EC5">
        <w:rPr>
          <w:bCs/>
          <w:sz w:val="23"/>
          <w:szCs w:val="23"/>
          <w:lang w:val="sv-SE"/>
        </w:rPr>
        <w:t>embinaan adalah pendidikan dalam rangka perbaikan dan pembaharuan suatu kondisi pada orang perorang, kelompok maupun dalam aspek bidang kehidupan tertentu secara langsung termasuk didalamnya bidang ekonomi, bidang sosial budaya dan bidang politik, sehingga dengan melalui pendidikan itu dapat mencapai titik maksimal.</w:t>
      </w:r>
    </w:p>
    <w:p w:rsidR="00442A20" w:rsidRPr="00295EC5" w:rsidRDefault="00442A20" w:rsidP="00AB1654">
      <w:pPr>
        <w:ind w:firstLine="567"/>
        <w:jc w:val="both"/>
        <w:rPr>
          <w:bCs/>
          <w:sz w:val="23"/>
          <w:szCs w:val="23"/>
          <w:lang w:val="sv-SE"/>
        </w:rPr>
      </w:pPr>
      <w:r w:rsidRPr="00295EC5">
        <w:rPr>
          <w:bCs/>
          <w:sz w:val="23"/>
          <w:szCs w:val="23"/>
          <w:lang w:val="sv-SE"/>
        </w:rPr>
        <w:t>Hal ini sejalan dengan pendapat Hardjono (1986:17) mengatakan bahwa pembinaan sebaiknya memperhatikan hal-hal sebagai berikut :</w:t>
      </w:r>
    </w:p>
    <w:p w:rsidR="00442A20" w:rsidRPr="00295EC5" w:rsidRDefault="00442A20" w:rsidP="00AB1654">
      <w:pPr>
        <w:numPr>
          <w:ilvl w:val="0"/>
          <w:numId w:val="4"/>
        </w:numPr>
        <w:tabs>
          <w:tab w:val="clear" w:pos="1260"/>
        </w:tabs>
        <w:ind w:left="426" w:hanging="426"/>
        <w:jc w:val="both"/>
        <w:rPr>
          <w:bCs/>
          <w:sz w:val="23"/>
          <w:szCs w:val="23"/>
          <w:lang w:val="id-ID"/>
        </w:rPr>
      </w:pPr>
      <w:r w:rsidRPr="00295EC5">
        <w:rPr>
          <w:bCs/>
          <w:sz w:val="23"/>
          <w:szCs w:val="23"/>
          <w:lang w:val="sv-SE"/>
        </w:rPr>
        <w:t>Isi sesuai dengan tingkat perkembangan dan pengetahuan para peserta</w:t>
      </w:r>
      <w:r w:rsidRPr="00295EC5">
        <w:rPr>
          <w:bCs/>
          <w:sz w:val="23"/>
          <w:szCs w:val="23"/>
          <w:lang w:val="id-ID"/>
        </w:rPr>
        <w:t xml:space="preserve"> </w:t>
      </w:r>
      <w:r w:rsidRPr="00295EC5">
        <w:rPr>
          <w:bCs/>
          <w:sz w:val="23"/>
          <w:szCs w:val="23"/>
          <w:lang w:val="sv-SE"/>
        </w:rPr>
        <w:t>pembinaan maupun berhubungan dengan pengalaman mereka.</w:t>
      </w:r>
    </w:p>
    <w:p w:rsidR="00442A20" w:rsidRPr="00295EC5" w:rsidRDefault="00442A20" w:rsidP="00AB1654">
      <w:pPr>
        <w:numPr>
          <w:ilvl w:val="0"/>
          <w:numId w:val="4"/>
        </w:numPr>
        <w:tabs>
          <w:tab w:val="clear" w:pos="1260"/>
        </w:tabs>
        <w:ind w:left="426" w:hanging="426"/>
        <w:jc w:val="both"/>
        <w:rPr>
          <w:bCs/>
          <w:sz w:val="23"/>
          <w:szCs w:val="23"/>
          <w:lang w:val="id-ID"/>
        </w:rPr>
      </w:pPr>
      <w:r w:rsidRPr="00295EC5">
        <w:rPr>
          <w:bCs/>
          <w:sz w:val="23"/>
          <w:szCs w:val="23"/>
          <w:lang w:val="sv-SE"/>
        </w:rPr>
        <w:t>Isi tidak selalu bersifat teoritis, tetapi praktis dalam arti dapat dibahas dan dikembangkan dari berbagai sudut pandang dan pengalaman para peserta, serta dapat dipraktekan dalam hidup nyata.</w:t>
      </w:r>
    </w:p>
    <w:p w:rsidR="00442A20" w:rsidRPr="00295EC5" w:rsidRDefault="00442A20" w:rsidP="00AB1654">
      <w:pPr>
        <w:numPr>
          <w:ilvl w:val="0"/>
          <w:numId w:val="4"/>
        </w:numPr>
        <w:tabs>
          <w:tab w:val="clear" w:pos="1260"/>
        </w:tabs>
        <w:ind w:left="426" w:hanging="426"/>
        <w:jc w:val="both"/>
        <w:rPr>
          <w:bCs/>
          <w:sz w:val="23"/>
          <w:szCs w:val="23"/>
          <w:lang w:val="id-ID"/>
        </w:rPr>
      </w:pPr>
      <w:r w:rsidRPr="00295EC5">
        <w:rPr>
          <w:bCs/>
          <w:sz w:val="23"/>
          <w:szCs w:val="23"/>
          <w:lang w:val="sv-SE"/>
        </w:rPr>
        <w:t>Isi tidak terlalu banyak tetapi disesuaikan dengan daya tangkap para peserta dengan waktu yang tersedia.</w:t>
      </w:r>
    </w:p>
    <w:p w:rsidR="005B1F5F" w:rsidRPr="00295EC5" w:rsidRDefault="00442A20" w:rsidP="00AB1654">
      <w:pPr>
        <w:ind w:firstLine="567"/>
        <w:jc w:val="both"/>
        <w:rPr>
          <w:iCs/>
          <w:sz w:val="23"/>
          <w:szCs w:val="23"/>
          <w:lang w:val="id-ID"/>
        </w:rPr>
      </w:pPr>
      <w:r w:rsidRPr="00295EC5">
        <w:rPr>
          <w:iCs/>
          <w:sz w:val="23"/>
          <w:szCs w:val="23"/>
        </w:rPr>
        <w:t>Masyarakat adalah sejumlah manusia yang merupakan satu kesatuan golongan yang berhubungan tetap dan mempunyai kepentingan yang sama.Seperti; sekolah, keluarga,perkumpulan, Negara semua adalah masyarakat</w:t>
      </w:r>
    </w:p>
    <w:p w:rsidR="00442A20" w:rsidRPr="00295EC5" w:rsidRDefault="00442A20" w:rsidP="00AB1654">
      <w:pPr>
        <w:ind w:firstLine="567"/>
        <w:jc w:val="both"/>
        <w:rPr>
          <w:iCs/>
          <w:sz w:val="23"/>
          <w:szCs w:val="23"/>
        </w:rPr>
      </w:pPr>
      <w:r w:rsidRPr="00295EC5">
        <w:rPr>
          <w:iCs/>
          <w:sz w:val="23"/>
          <w:szCs w:val="23"/>
        </w:rPr>
        <w:t>Dalam ilmu sosiologi kita mengenal ada dua macam masyarakat, yaitu masyarakat paguyuban dan masyarakat petambayan.Masyarakat paguyuban terdapat hubungan pribadi antara anggota - anggota yang menimbulkan suatu ikatan batin antara mereka.Kalau pada masyarakat patambayan terdapat hubungan pamrih antara anggota-angota nya.</w:t>
      </w:r>
    </w:p>
    <w:p w:rsidR="00442A20" w:rsidRPr="00295EC5" w:rsidRDefault="00442A20" w:rsidP="00AB1654">
      <w:pPr>
        <w:jc w:val="both"/>
        <w:rPr>
          <w:sz w:val="23"/>
          <w:szCs w:val="23"/>
        </w:rPr>
      </w:pPr>
      <w:r w:rsidRPr="00295EC5">
        <w:rPr>
          <w:iCs/>
          <w:sz w:val="23"/>
          <w:szCs w:val="23"/>
        </w:rPr>
        <w:t>Unsur-unsur suatu masyarakat :</w:t>
      </w:r>
    </w:p>
    <w:p w:rsidR="00442A20" w:rsidRPr="00295EC5" w:rsidRDefault="00442A20" w:rsidP="00AB1654">
      <w:pPr>
        <w:pStyle w:val="ListParagraph"/>
        <w:numPr>
          <w:ilvl w:val="0"/>
          <w:numId w:val="9"/>
        </w:numPr>
        <w:spacing w:line="240" w:lineRule="auto"/>
        <w:ind w:left="284" w:hanging="284"/>
        <w:rPr>
          <w:rFonts w:ascii="Times New Roman" w:hAnsi="Times New Roman"/>
          <w:sz w:val="23"/>
          <w:szCs w:val="23"/>
        </w:rPr>
      </w:pPr>
      <w:r w:rsidRPr="00295EC5">
        <w:rPr>
          <w:rFonts w:ascii="Times New Roman" w:hAnsi="Times New Roman"/>
          <w:iCs/>
          <w:sz w:val="23"/>
          <w:szCs w:val="23"/>
          <w:lang w:val="sv-SE"/>
        </w:rPr>
        <w:t>Harus ada perkumpulan manusia dan harus banyak</w:t>
      </w:r>
      <w:r w:rsidRPr="00295EC5">
        <w:rPr>
          <w:rFonts w:ascii="Times New Roman" w:hAnsi="Times New Roman"/>
          <w:iCs/>
          <w:sz w:val="23"/>
          <w:szCs w:val="23"/>
        </w:rPr>
        <w:t>.</w:t>
      </w:r>
    </w:p>
    <w:p w:rsidR="00442A20" w:rsidRPr="00295EC5" w:rsidRDefault="00442A20" w:rsidP="00AB1654">
      <w:pPr>
        <w:pStyle w:val="ListParagraph"/>
        <w:numPr>
          <w:ilvl w:val="0"/>
          <w:numId w:val="9"/>
        </w:numPr>
        <w:spacing w:line="240" w:lineRule="auto"/>
        <w:ind w:left="284" w:hanging="284"/>
        <w:rPr>
          <w:rFonts w:ascii="Times New Roman" w:hAnsi="Times New Roman"/>
          <w:sz w:val="23"/>
          <w:szCs w:val="23"/>
        </w:rPr>
      </w:pPr>
      <w:r w:rsidRPr="00295EC5">
        <w:rPr>
          <w:rFonts w:ascii="Times New Roman" w:hAnsi="Times New Roman"/>
          <w:iCs/>
          <w:sz w:val="23"/>
          <w:szCs w:val="23"/>
          <w:lang w:val="sv-SE"/>
        </w:rPr>
        <w:t>Telah bertempat tinggal dalam waktu lama disuatu daerah tertentu.</w:t>
      </w:r>
    </w:p>
    <w:p w:rsidR="00442A20" w:rsidRPr="00295EC5" w:rsidRDefault="00442A20" w:rsidP="00AB1654">
      <w:pPr>
        <w:pStyle w:val="ListParagraph"/>
        <w:numPr>
          <w:ilvl w:val="0"/>
          <w:numId w:val="9"/>
        </w:numPr>
        <w:spacing w:line="240" w:lineRule="auto"/>
        <w:ind w:left="284" w:hanging="284"/>
        <w:rPr>
          <w:rFonts w:ascii="Times New Roman" w:hAnsi="Times New Roman"/>
          <w:sz w:val="23"/>
          <w:szCs w:val="23"/>
        </w:rPr>
      </w:pPr>
      <w:r w:rsidRPr="00295EC5">
        <w:rPr>
          <w:rFonts w:ascii="Times New Roman" w:hAnsi="Times New Roman"/>
          <w:iCs/>
          <w:sz w:val="23"/>
          <w:szCs w:val="23"/>
        </w:rPr>
        <w:t>A</w:t>
      </w:r>
      <w:r w:rsidRPr="00295EC5">
        <w:rPr>
          <w:rFonts w:ascii="Times New Roman" w:hAnsi="Times New Roman"/>
          <w:iCs/>
          <w:sz w:val="23"/>
          <w:szCs w:val="23"/>
          <w:lang w:val="sv-SE"/>
        </w:rPr>
        <w:t>danya aturan atau undang-undang yang mengatur masyarakat untuk menuju kepada kepentingan dan tujuan bersama.</w:t>
      </w:r>
    </w:p>
    <w:p w:rsidR="00442A20" w:rsidRPr="00295EC5" w:rsidRDefault="00442A20" w:rsidP="00AB1654">
      <w:pPr>
        <w:ind w:firstLine="567"/>
        <w:jc w:val="both"/>
        <w:rPr>
          <w:sz w:val="23"/>
          <w:szCs w:val="23"/>
        </w:rPr>
      </w:pPr>
      <w:r w:rsidRPr="00295EC5">
        <w:rPr>
          <w:iCs/>
          <w:sz w:val="23"/>
          <w:szCs w:val="23"/>
          <w:lang w:val="sv-SE"/>
        </w:rPr>
        <w:t>Bila dipandang cara terbentuk nya masyaraka</w:t>
      </w:r>
      <w:r w:rsidRPr="00295EC5">
        <w:rPr>
          <w:iCs/>
          <w:sz w:val="23"/>
          <w:szCs w:val="23"/>
        </w:rPr>
        <w:t>t</w:t>
      </w:r>
      <w:r w:rsidRPr="00295EC5">
        <w:rPr>
          <w:iCs/>
          <w:sz w:val="23"/>
          <w:szCs w:val="23"/>
          <w:lang w:val="sv-SE"/>
        </w:rPr>
        <w:t xml:space="preserve">: </w:t>
      </w:r>
    </w:p>
    <w:p w:rsidR="00442A20" w:rsidRPr="00295EC5" w:rsidRDefault="00442A20" w:rsidP="00AB1654">
      <w:pPr>
        <w:jc w:val="both"/>
        <w:rPr>
          <w:sz w:val="23"/>
          <w:szCs w:val="23"/>
        </w:rPr>
      </w:pPr>
      <w:r w:rsidRPr="00295EC5">
        <w:rPr>
          <w:iCs/>
          <w:sz w:val="23"/>
          <w:szCs w:val="23"/>
          <w:lang w:val="id-ID"/>
        </w:rPr>
        <w:t xml:space="preserve">1. </w:t>
      </w:r>
      <w:r w:rsidRPr="00295EC5">
        <w:rPr>
          <w:iCs/>
          <w:sz w:val="23"/>
          <w:szCs w:val="23"/>
          <w:lang w:val="fi-FI"/>
        </w:rPr>
        <w:t>Masyarakat paksaan,misalnya negara, masyarakat tawanan</w:t>
      </w:r>
    </w:p>
    <w:p w:rsidR="00442A20" w:rsidRPr="00295EC5" w:rsidRDefault="00442A20" w:rsidP="00AB1654">
      <w:pPr>
        <w:jc w:val="both"/>
        <w:rPr>
          <w:sz w:val="23"/>
          <w:szCs w:val="23"/>
        </w:rPr>
      </w:pPr>
      <w:r w:rsidRPr="00295EC5">
        <w:rPr>
          <w:iCs/>
          <w:sz w:val="23"/>
          <w:szCs w:val="23"/>
          <w:lang w:val="fi-FI"/>
        </w:rPr>
        <w:t>2.</w:t>
      </w:r>
      <w:r w:rsidRPr="00295EC5">
        <w:rPr>
          <w:iCs/>
          <w:sz w:val="23"/>
          <w:szCs w:val="23"/>
          <w:lang w:val="id-ID"/>
        </w:rPr>
        <w:t xml:space="preserve"> </w:t>
      </w:r>
      <w:r w:rsidRPr="00295EC5">
        <w:rPr>
          <w:iCs/>
          <w:sz w:val="23"/>
          <w:szCs w:val="23"/>
          <w:lang w:val="fi-FI"/>
        </w:rPr>
        <w:t>Masyarakat mardeka</w:t>
      </w:r>
    </w:p>
    <w:p w:rsidR="00442A20" w:rsidRPr="00295EC5" w:rsidRDefault="00442A20" w:rsidP="00AB1654">
      <w:pPr>
        <w:ind w:left="567" w:hanging="283"/>
        <w:jc w:val="both"/>
        <w:rPr>
          <w:sz w:val="23"/>
          <w:szCs w:val="23"/>
        </w:rPr>
      </w:pPr>
      <w:r w:rsidRPr="00295EC5">
        <w:rPr>
          <w:iCs/>
          <w:sz w:val="23"/>
          <w:szCs w:val="23"/>
          <w:lang w:val="fi-FI"/>
        </w:rPr>
        <w:t>a).Masyarakat natur,yaitu masyarakat yang terjadi dengan sendiri nya, seperti:geromboklan (harde), suku (stam), yang bertalian karena hubungan darah atau keturunan.</w:t>
      </w:r>
    </w:p>
    <w:p w:rsidR="00442A20" w:rsidRPr="00295EC5" w:rsidRDefault="00442A20" w:rsidP="00AB1654">
      <w:pPr>
        <w:ind w:left="567" w:hanging="261"/>
        <w:jc w:val="both"/>
        <w:rPr>
          <w:sz w:val="23"/>
          <w:szCs w:val="23"/>
        </w:rPr>
      </w:pPr>
      <w:r w:rsidRPr="00295EC5">
        <w:rPr>
          <w:iCs/>
          <w:sz w:val="23"/>
          <w:szCs w:val="23"/>
          <w:lang w:val="fi-FI"/>
        </w:rPr>
        <w:t>b).Masyarakat kultur,yaitu masyarakat yang terjadi karena kapantingn kedunian atau kepercayaan.</w:t>
      </w:r>
    </w:p>
    <w:p w:rsidR="00442A20" w:rsidRPr="00295EC5" w:rsidRDefault="00442A20" w:rsidP="00AB1654">
      <w:pPr>
        <w:ind w:firstLine="567"/>
        <w:jc w:val="both"/>
        <w:rPr>
          <w:sz w:val="23"/>
          <w:szCs w:val="23"/>
        </w:rPr>
      </w:pPr>
      <w:r w:rsidRPr="00295EC5">
        <w:rPr>
          <w:iCs/>
          <w:sz w:val="23"/>
          <w:szCs w:val="23"/>
          <w:lang w:val="sv-SE"/>
        </w:rPr>
        <w:t>Masyarakat dipandang dari sudut Antropologi terdapat dua type masyarakat:</w:t>
      </w:r>
    </w:p>
    <w:p w:rsidR="00442A20" w:rsidRPr="00295EC5" w:rsidRDefault="00442A20" w:rsidP="00AB1654">
      <w:pPr>
        <w:pStyle w:val="ListParagraph"/>
        <w:numPr>
          <w:ilvl w:val="0"/>
          <w:numId w:val="5"/>
        </w:numPr>
        <w:spacing w:line="240" w:lineRule="auto"/>
        <w:ind w:left="284" w:hanging="284"/>
        <w:rPr>
          <w:rFonts w:ascii="Times New Roman" w:hAnsi="Times New Roman"/>
          <w:iCs/>
          <w:sz w:val="23"/>
          <w:szCs w:val="23"/>
        </w:rPr>
      </w:pPr>
      <w:r w:rsidRPr="00295EC5">
        <w:rPr>
          <w:rFonts w:ascii="Times New Roman" w:hAnsi="Times New Roman"/>
          <w:iCs/>
          <w:sz w:val="23"/>
          <w:szCs w:val="23"/>
          <w:lang w:val="sv-SE"/>
        </w:rPr>
        <w:t>Masyarakat kecil yang belum begitu kompleks, belum mengenal pembagian kerja,belum mengenal tulisan, dan teknologinya sederhana.</w:t>
      </w:r>
    </w:p>
    <w:p w:rsidR="00442A20" w:rsidRPr="00295EC5" w:rsidRDefault="00442A20" w:rsidP="00AB1654">
      <w:pPr>
        <w:pStyle w:val="ListParagraph"/>
        <w:numPr>
          <w:ilvl w:val="0"/>
          <w:numId w:val="5"/>
        </w:numPr>
        <w:spacing w:line="240" w:lineRule="auto"/>
        <w:ind w:left="284" w:hanging="284"/>
        <w:rPr>
          <w:rFonts w:ascii="Times New Roman" w:hAnsi="Times New Roman"/>
          <w:iCs/>
          <w:sz w:val="23"/>
          <w:szCs w:val="23"/>
        </w:rPr>
      </w:pPr>
      <w:r w:rsidRPr="00295EC5">
        <w:rPr>
          <w:rFonts w:ascii="Times New Roman" w:hAnsi="Times New Roman"/>
          <w:iCs/>
          <w:sz w:val="23"/>
          <w:szCs w:val="23"/>
          <w:lang w:val="sv-SE"/>
        </w:rPr>
        <w:t>Masyarakat sudah kompleks, yang sudah jauh menjalankan spesialisasi dalam segal</w:t>
      </w:r>
      <w:r w:rsidRPr="00295EC5">
        <w:rPr>
          <w:rFonts w:ascii="Times New Roman" w:hAnsi="Times New Roman"/>
          <w:iCs/>
          <w:sz w:val="23"/>
          <w:szCs w:val="23"/>
        </w:rPr>
        <w:t xml:space="preserve"> </w:t>
      </w:r>
      <w:r w:rsidRPr="00295EC5">
        <w:rPr>
          <w:rFonts w:ascii="Times New Roman" w:hAnsi="Times New Roman"/>
          <w:iCs/>
          <w:sz w:val="23"/>
          <w:szCs w:val="23"/>
          <w:lang w:val="sv-SE"/>
        </w:rPr>
        <w:t>bidang, kerena pengetahuan modern sudah maju</w:t>
      </w:r>
      <w:r w:rsidRPr="00295EC5">
        <w:rPr>
          <w:rFonts w:ascii="Times New Roman" w:hAnsi="Times New Roman"/>
          <w:iCs/>
          <w:sz w:val="23"/>
          <w:szCs w:val="23"/>
        </w:rPr>
        <w:t xml:space="preserve"> </w:t>
      </w:r>
      <w:r w:rsidRPr="00295EC5">
        <w:rPr>
          <w:rFonts w:ascii="Times New Roman" w:hAnsi="Times New Roman"/>
          <w:iCs/>
          <w:sz w:val="23"/>
          <w:szCs w:val="23"/>
          <w:lang w:val="sv-SE"/>
        </w:rPr>
        <w:t>teknologipun sudah berkembang</w:t>
      </w:r>
      <w:r w:rsidRPr="00295EC5">
        <w:rPr>
          <w:rFonts w:ascii="Times New Roman" w:hAnsi="Times New Roman"/>
          <w:iCs/>
          <w:sz w:val="23"/>
          <w:szCs w:val="23"/>
        </w:rPr>
        <w:t xml:space="preserve"> </w:t>
      </w:r>
      <w:r w:rsidRPr="00295EC5">
        <w:rPr>
          <w:rFonts w:ascii="Times New Roman" w:hAnsi="Times New Roman"/>
          <w:iCs/>
          <w:sz w:val="23"/>
          <w:szCs w:val="23"/>
          <w:lang w:val="sv-SE"/>
        </w:rPr>
        <w:t>dan sudah mengenal</w:t>
      </w:r>
      <w:r w:rsidRPr="00295EC5">
        <w:rPr>
          <w:rFonts w:ascii="Times New Roman" w:hAnsi="Times New Roman"/>
          <w:iCs/>
          <w:sz w:val="23"/>
          <w:szCs w:val="23"/>
        </w:rPr>
        <w:t xml:space="preserve"> </w:t>
      </w:r>
      <w:r w:rsidRPr="00295EC5">
        <w:rPr>
          <w:rFonts w:ascii="Times New Roman" w:hAnsi="Times New Roman"/>
          <w:iCs/>
          <w:sz w:val="23"/>
          <w:szCs w:val="23"/>
          <w:lang w:val="sv-SE"/>
        </w:rPr>
        <w:t xml:space="preserve">tulisan. </w:t>
      </w:r>
    </w:p>
    <w:p w:rsidR="00442A20" w:rsidRPr="00295EC5" w:rsidRDefault="00442A20" w:rsidP="00AB1654">
      <w:pPr>
        <w:jc w:val="both"/>
        <w:rPr>
          <w:b/>
          <w:i/>
          <w:sz w:val="23"/>
          <w:szCs w:val="23"/>
        </w:rPr>
      </w:pPr>
      <w:r w:rsidRPr="00295EC5">
        <w:rPr>
          <w:b/>
          <w:i/>
          <w:sz w:val="23"/>
          <w:szCs w:val="23"/>
        </w:rPr>
        <w:lastRenderedPageBreak/>
        <w:t xml:space="preserve">Tahap Pelatihan dan Pengembangan </w:t>
      </w:r>
    </w:p>
    <w:p w:rsidR="00442A20" w:rsidRPr="00295EC5" w:rsidRDefault="00442A20" w:rsidP="00AB1654">
      <w:pPr>
        <w:pStyle w:val="BodyTextIndent2"/>
        <w:ind w:firstLine="567"/>
        <w:rPr>
          <w:sz w:val="23"/>
          <w:szCs w:val="23"/>
          <w:lang w:val="sv-SE"/>
        </w:rPr>
      </w:pPr>
      <w:r w:rsidRPr="00295EC5">
        <w:rPr>
          <w:sz w:val="23"/>
          <w:szCs w:val="23"/>
          <w:lang w:val="sv-SE"/>
        </w:rPr>
        <w:t>Menurut Gomes dalam Anwar Prabu Mangkunegara (2007:50) Pembinaan mempunyai skope yang lebih luas dibandingkan dengan pelatihan. Jadi pelatihan langsung berkait dengan perfomasi kerja, sedangkan pengembangan tidaklah harus. Terdapat paling kurang 3 (tiga) tahap utama dalam pelatihan dan pengembangan  yaitu :</w:t>
      </w:r>
    </w:p>
    <w:p w:rsidR="004E40DF" w:rsidRPr="00295EC5" w:rsidRDefault="00442A20" w:rsidP="00AB1654">
      <w:pPr>
        <w:pStyle w:val="BodyTextIndent2"/>
        <w:numPr>
          <w:ilvl w:val="0"/>
          <w:numId w:val="7"/>
        </w:numPr>
        <w:ind w:left="284" w:hanging="284"/>
        <w:rPr>
          <w:sz w:val="23"/>
          <w:szCs w:val="23"/>
        </w:rPr>
      </w:pPr>
      <w:r w:rsidRPr="00295EC5">
        <w:rPr>
          <w:sz w:val="23"/>
          <w:szCs w:val="23"/>
        </w:rPr>
        <w:t>Penentuan kebutuhan pelatihan</w:t>
      </w:r>
    </w:p>
    <w:p w:rsidR="004E40DF" w:rsidRPr="00295EC5" w:rsidRDefault="00442A20" w:rsidP="00AB1654">
      <w:pPr>
        <w:pStyle w:val="BodyTextIndent2"/>
        <w:ind w:left="284" w:firstLine="0"/>
        <w:rPr>
          <w:sz w:val="23"/>
          <w:szCs w:val="23"/>
        </w:rPr>
      </w:pPr>
      <w:r w:rsidRPr="00295EC5">
        <w:rPr>
          <w:sz w:val="23"/>
          <w:szCs w:val="23"/>
          <w:lang w:val="sv-SE"/>
        </w:rPr>
        <w:t>Untuk menilai kebutuhan-kebutuhan pelatihan bagi para pekerja yang ada daripada mengorientasikan para pekerja yang baru. Dari satu segi kedua-duanya sama. Tujuan penentuan kebutuhan ini adalah untuk mengumpulkan sebanyak mungkin  informasi yang relevan guna mengetahui dan/atau menentukan apakah perlu/tidaknya pelatihan dalam organisasi tersebut. Jika perlu pelatihan maka pengetahuan khusus yang bagaimana, kemampuan-kemampuan seperti apa.</w:t>
      </w:r>
    </w:p>
    <w:p w:rsidR="004E40DF" w:rsidRPr="00295EC5" w:rsidRDefault="00442A20" w:rsidP="00AB1654">
      <w:pPr>
        <w:pStyle w:val="BodyTextIndent2"/>
        <w:numPr>
          <w:ilvl w:val="0"/>
          <w:numId w:val="7"/>
        </w:numPr>
        <w:ind w:left="284" w:hanging="284"/>
        <w:rPr>
          <w:sz w:val="23"/>
          <w:szCs w:val="23"/>
        </w:rPr>
      </w:pPr>
      <w:r w:rsidRPr="00295EC5">
        <w:rPr>
          <w:sz w:val="23"/>
          <w:szCs w:val="23"/>
        </w:rPr>
        <w:t>Desain program pelatihan</w:t>
      </w:r>
    </w:p>
    <w:p w:rsidR="004E40DF" w:rsidRPr="00295EC5" w:rsidRDefault="00442A20" w:rsidP="00AB1654">
      <w:pPr>
        <w:pStyle w:val="BodyTextIndent2"/>
        <w:ind w:left="284" w:firstLine="0"/>
        <w:rPr>
          <w:sz w:val="23"/>
          <w:szCs w:val="23"/>
        </w:rPr>
      </w:pPr>
      <w:r w:rsidRPr="00295EC5">
        <w:rPr>
          <w:sz w:val="23"/>
          <w:szCs w:val="23"/>
          <w:lang w:val="sv-SE"/>
        </w:rPr>
        <w:t xml:space="preserve">Jika pelatihan merupakan solusi terbaik maka para manajer atau supervisor harus menentukan program pelatihan yang tepat yang bagaimana yang harus dijalankan. Ketepatan metode pelatihan tertentu tergantung pada tujuan yang hendak dicapai identifikasi mengenai apa yang diinginkan agar para pekerja harus mengetahui dan harus melakukan. </w:t>
      </w:r>
      <w:r w:rsidRPr="00295EC5">
        <w:rPr>
          <w:sz w:val="23"/>
          <w:szCs w:val="23"/>
        </w:rPr>
        <w:t xml:space="preserve">Terdapat 2 (dua) jenis sasaran pelatihan, yakni : (a) </w:t>
      </w:r>
      <w:r w:rsidRPr="00295EC5">
        <w:rPr>
          <w:i/>
          <w:sz w:val="23"/>
          <w:szCs w:val="23"/>
        </w:rPr>
        <w:t>Knowledge-centered objectives</w:t>
      </w:r>
      <w:r w:rsidRPr="00295EC5">
        <w:rPr>
          <w:sz w:val="23"/>
          <w:szCs w:val="23"/>
        </w:rPr>
        <w:t xml:space="preserve">, dan (b) </w:t>
      </w:r>
      <w:r w:rsidRPr="00295EC5">
        <w:rPr>
          <w:i/>
          <w:sz w:val="23"/>
          <w:szCs w:val="23"/>
        </w:rPr>
        <w:t>Performance-centered objectives</w:t>
      </w:r>
      <w:r w:rsidRPr="00295EC5">
        <w:rPr>
          <w:sz w:val="23"/>
          <w:szCs w:val="23"/>
        </w:rPr>
        <w:t xml:space="preserve">. </w:t>
      </w:r>
      <w:r w:rsidRPr="00295EC5">
        <w:rPr>
          <w:sz w:val="23"/>
          <w:szCs w:val="23"/>
          <w:lang w:val="sv-SE"/>
        </w:rPr>
        <w:t>Pada jenis yang pertama, biasanya berkaitan dengan pertambahan pengetahuan, atau perubahan sikap. Sedangkan jenis kedua mencakup syarat-syarat khusus yang berkisar pada metode/teknik, syarat-syarat penilaian, perhitungan, perbaikan dan sebagainya.</w:t>
      </w:r>
    </w:p>
    <w:p w:rsidR="004E40DF" w:rsidRPr="00295EC5" w:rsidRDefault="00442A20" w:rsidP="00AB1654">
      <w:pPr>
        <w:pStyle w:val="BodyTextIndent2"/>
        <w:numPr>
          <w:ilvl w:val="0"/>
          <w:numId w:val="7"/>
        </w:numPr>
        <w:ind w:left="284" w:hanging="284"/>
        <w:rPr>
          <w:sz w:val="23"/>
          <w:szCs w:val="23"/>
        </w:rPr>
      </w:pPr>
      <w:r w:rsidRPr="00295EC5">
        <w:rPr>
          <w:sz w:val="23"/>
          <w:szCs w:val="23"/>
        </w:rPr>
        <w:t>Evaluasi program pelatihan</w:t>
      </w:r>
    </w:p>
    <w:p w:rsidR="004E40DF" w:rsidRPr="00295EC5" w:rsidRDefault="00442A20" w:rsidP="00AB1654">
      <w:pPr>
        <w:pStyle w:val="BodyTextIndent2"/>
        <w:ind w:left="284" w:firstLine="0"/>
        <w:rPr>
          <w:sz w:val="23"/>
          <w:szCs w:val="23"/>
          <w:lang w:val="id-ID"/>
        </w:rPr>
      </w:pPr>
      <w:r w:rsidRPr="00295EC5">
        <w:rPr>
          <w:sz w:val="23"/>
          <w:szCs w:val="23"/>
        </w:rPr>
        <w:t>Supaya efektif, pelatihan harus merupakan suatu solusi yang tepat bagi permasalahan organisasi, yakni bahwa pelatihan tersebut harus dimaksudkan untuk memperbaiki kekurangan keterampilan.</w:t>
      </w:r>
      <w:r w:rsidRPr="00295EC5">
        <w:rPr>
          <w:sz w:val="23"/>
          <w:szCs w:val="23"/>
          <w:lang w:val="sv-SE"/>
        </w:rPr>
        <w:t>Untuk meningkatkan usaha belajarnya, para pekerja harus menyadari perlunya perolehan informasi baru atau mempelajari keterampilan-keterampilan baru, dan keinginan untuk belajar harus dipertahankan.</w:t>
      </w:r>
    </w:p>
    <w:p w:rsidR="00442A20" w:rsidRPr="00295EC5" w:rsidRDefault="00442A20" w:rsidP="00AB1654">
      <w:pPr>
        <w:pStyle w:val="BodyTextIndent2"/>
        <w:ind w:firstLine="567"/>
        <w:rPr>
          <w:sz w:val="23"/>
          <w:szCs w:val="23"/>
        </w:rPr>
      </w:pPr>
      <w:r w:rsidRPr="00295EC5">
        <w:rPr>
          <w:sz w:val="23"/>
          <w:szCs w:val="23"/>
          <w:lang w:val="sv-SE"/>
        </w:rPr>
        <w:t>Terlepas dari berbagai metode yang ada, apapun bentuk metode yang dipilih, metode tersebut harus memenuhi prinsip-prinsip seperti :</w:t>
      </w:r>
    </w:p>
    <w:p w:rsidR="00442A20"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Memotivasi para peserta pelatihan untuk belajar keterampilan yang baru</w:t>
      </w:r>
    </w:p>
    <w:p w:rsidR="00442A20"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Memperlihatkan keterampilan-keterampilan yang diinginkan untuk dipelajari</w:t>
      </w:r>
    </w:p>
    <w:p w:rsidR="00442A20"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Harus konsisten dengan isi (misalnya, menggunakan pendekatan interaktif untuk mengajarkan keterampilan-keterampilan interpersonal.</w:t>
      </w:r>
    </w:p>
    <w:p w:rsidR="00442A20" w:rsidRPr="00295EC5" w:rsidRDefault="00442A20" w:rsidP="00AB1654">
      <w:pPr>
        <w:pStyle w:val="BodyTextIndent2"/>
        <w:numPr>
          <w:ilvl w:val="0"/>
          <w:numId w:val="6"/>
        </w:numPr>
        <w:tabs>
          <w:tab w:val="clear" w:pos="960"/>
        </w:tabs>
        <w:ind w:left="284" w:hanging="284"/>
        <w:rPr>
          <w:sz w:val="23"/>
          <w:szCs w:val="23"/>
        </w:rPr>
      </w:pPr>
      <w:r w:rsidRPr="00295EC5">
        <w:rPr>
          <w:sz w:val="23"/>
          <w:szCs w:val="23"/>
        </w:rPr>
        <w:t xml:space="preserve">Memungkinkan partisipasi aktif </w:t>
      </w:r>
    </w:p>
    <w:p w:rsidR="00442A20"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Memberikan kesempatan berpraktek dan perluasan keterampilan</w:t>
      </w:r>
    </w:p>
    <w:p w:rsidR="004E40DF"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 xml:space="preserve">Memberikan </w:t>
      </w:r>
      <w:r w:rsidRPr="00295EC5">
        <w:rPr>
          <w:i/>
          <w:sz w:val="23"/>
          <w:szCs w:val="23"/>
          <w:lang w:val="sv-SE"/>
        </w:rPr>
        <w:t>feedback</w:t>
      </w:r>
      <w:r w:rsidRPr="00295EC5">
        <w:rPr>
          <w:sz w:val="23"/>
          <w:szCs w:val="23"/>
          <w:lang w:val="sv-SE"/>
        </w:rPr>
        <w:t xml:space="preserve">  mengenai perfomansi selama pelatihan</w:t>
      </w:r>
    </w:p>
    <w:p w:rsidR="00442A20" w:rsidRPr="00295EC5" w:rsidRDefault="00442A20" w:rsidP="00AB1654">
      <w:pPr>
        <w:pStyle w:val="BodyTextIndent2"/>
        <w:numPr>
          <w:ilvl w:val="0"/>
          <w:numId w:val="6"/>
        </w:numPr>
        <w:tabs>
          <w:tab w:val="clear" w:pos="960"/>
        </w:tabs>
        <w:ind w:left="284" w:hanging="284"/>
        <w:rPr>
          <w:sz w:val="23"/>
          <w:szCs w:val="23"/>
          <w:lang w:val="sv-SE"/>
        </w:rPr>
      </w:pPr>
      <w:r w:rsidRPr="00295EC5">
        <w:rPr>
          <w:sz w:val="23"/>
          <w:szCs w:val="23"/>
          <w:lang w:val="sv-SE"/>
        </w:rPr>
        <w:t>Harus efektif dari segi biaya.</w:t>
      </w:r>
    </w:p>
    <w:p w:rsidR="00442A20" w:rsidRPr="00295EC5" w:rsidRDefault="00442A20" w:rsidP="00AB1654">
      <w:pPr>
        <w:ind w:firstLine="567"/>
        <w:jc w:val="both"/>
        <w:rPr>
          <w:sz w:val="23"/>
          <w:szCs w:val="23"/>
          <w:lang w:val="id-ID"/>
        </w:rPr>
      </w:pPr>
      <w:r w:rsidRPr="00295EC5">
        <w:rPr>
          <w:sz w:val="23"/>
          <w:szCs w:val="23"/>
        </w:rPr>
        <w:lastRenderedPageBreak/>
        <w:t>Dari berbagai tersebut diatas, bahwa pembinaan adalah meningkatkan potensi, pengetahuan atau keterampilan yang dimiliki seseorang dibidang tertentu dan memberikan pengetahuan, atau keterampilan bagi seseorang yang belum memiliki pengetahuan atau keterampilan tersebut.</w:t>
      </w:r>
    </w:p>
    <w:p w:rsidR="00442A20" w:rsidRPr="00295EC5" w:rsidRDefault="00442A20" w:rsidP="00AB1654">
      <w:pPr>
        <w:pStyle w:val="FootnoteText"/>
        <w:jc w:val="both"/>
        <w:rPr>
          <w:sz w:val="23"/>
          <w:szCs w:val="23"/>
          <w:lang w:val="id-ID"/>
        </w:rPr>
      </w:pPr>
    </w:p>
    <w:p w:rsidR="00442A20" w:rsidRPr="00295EC5" w:rsidRDefault="00442A20" w:rsidP="00AB1654">
      <w:pPr>
        <w:jc w:val="both"/>
        <w:rPr>
          <w:b/>
          <w:sz w:val="23"/>
          <w:szCs w:val="23"/>
          <w:lang w:val="id-ID"/>
        </w:rPr>
      </w:pPr>
      <w:r w:rsidRPr="00295EC5">
        <w:rPr>
          <w:b/>
          <w:sz w:val="23"/>
          <w:szCs w:val="23"/>
        </w:rPr>
        <w:t>P</w:t>
      </w:r>
      <w:r w:rsidRPr="00295EC5">
        <w:rPr>
          <w:b/>
          <w:sz w:val="23"/>
          <w:szCs w:val="23"/>
          <w:lang w:val="id-ID"/>
        </w:rPr>
        <w:t>embahasan</w:t>
      </w:r>
    </w:p>
    <w:p w:rsidR="004E40DF" w:rsidRPr="00295EC5" w:rsidRDefault="00442A20" w:rsidP="00AB1654">
      <w:pPr>
        <w:ind w:firstLine="567"/>
        <w:jc w:val="both"/>
        <w:rPr>
          <w:sz w:val="23"/>
          <w:szCs w:val="23"/>
          <w:lang w:val="id-ID"/>
        </w:rPr>
      </w:pPr>
      <w:r w:rsidRPr="00295EC5">
        <w:rPr>
          <w:sz w:val="23"/>
          <w:szCs w:val="23"/>
        </w:rPr>
        <w:t>Strategi Komunikasi Lembaga Pemberdayaan Masyarakat dalam menyosialisasikan Program Penghijauan Taman Kota Pada Masyarakat Kelurahan Kelurahan Sanga-Sanga Dalam Kutai Kartanegara</w:t>
      </w:r>
    </w:p>
    <w:p w:rsidR="004E40DF" w:rsidRPr="00295EC5" w:rsidRDefault="00442A20" w:rsidP="00AB1654">
      <w:pPr>
        <w:ind w:firstLine="567"/>
        <w:jc w:val="both"/>
        <w:rPr>
          <w:sz w:val="23"/>
          <w:szCs w:val="23"/>
          <w:lang w:val="id-ID"/>
        </w:rPr>
      </w:pPr>
      <w:r w:rsidRPr="00295EC5">
        <w:rPr>
          <w:sz w:val="23"/>
          <w:szCs w:val="23"/>
        </w:rPr>
        <w:t xml:space="preserve">Untuk mencapai tujuan dalam mensosialisasikan Program penghijauan taman kota, maka Lembaga Pemberdayaan Masyarakat Kelurahan Sanga-Sanga Dalam  perlu  didukung  oleh  suatu  strategi komunikasi yang efektif agar hal – hal yang disampaikan dalam rangka sosialisasi pembinaan masyarakat ini dapat disampaikan dengan baik kepada masyarakat. </w:t>
      </w:r>
    </w:p>
    <w:p w:rsidR="00442A20" w:rsidRPr="00295EC5" w:rsidRDefault="00442A20" w:rsidP="00AB1654">
      <w:pPr>
        <w:ind w:firstLine="567"/>
        <w:jc w:val="both"/>
        <w:rPr>
          <w:sz w:val="23"/>
          <w:szCs w:val="23"/>
        </w:rPr>
      </w:pPr>
      <w:r w:rsidRPr="00295EC5">
        <w:rPr>
          <w:sz w:val="23"/>
          <w:szCs w:val="23"/>
        </w:rPr>
        <w:t xml:space="preserve">Seperti yang telah dikemukakan pada fokus penelitian penulis, maka  dalam  penyusunan  suatu  strategi  komunikasi,  ada  empat  hal  yang merupakan inti dalam penyusunan strategi komunikasi yakni : </w:t>
      </w:r>
    </w:p>
    <w:p w:rsidR="00442A20" w:rsidRPr="00295EC5" w:rsidRDefault="00442A20" w:rsidP="00AB1654">
      <w:pPr>
        <w:jc w:val="both"/>
        <w:rPr>
          <w:sz w:val="23"/>
          <w:szCs w:val="23"/>
        </w:rPr>
      </w:pPr>
      <w:r w:rsidRPr="00295EC5">
        <w:rPr>
          <w:sz w:val="23"/>
          <w:szCs w:val="23"/>
        </w:rPr>
        <w:t xml:space="preserve">1.  Mengenal khalayak </w:t>
      </w:r>
    </w:p>
    <w:p w:rsidR="00442A20" w:rsidRPr="00295EC5" w:rsidRDefault="00442A20" w:rsidP="00AB1654">
      <w:pPr>
        <w:jc w:val="both"/>
        <w:rPr>
          <w:sz w:val="23"/>
          <w:szCs w:val="23"/>
        </w:rPr>
      </w:pPr>
      <w:r w:rsidRPr="00295EC5">
        <w:rPr>
          <w:sz w:val="23"/>
          <w:szCs w:val="23"/>
        </w:rPr>
        <w:t xml:space="preserve">2.  Menyusun pesan </w:t>
      </w:r>
    </w:p>
    <w:p w:rsidR="00442A20" w:rsidRPr="00295EC5" w:rsidRDefault="00442A20" w:rsidP="00AB1654">
      <w:pPr>
        <w:jc w:val="both"/>
        <w:rPr>
          <w:sz w:val="23"/>
          <w:szCs w:val="23"/>
        </w:rPr>
      </w:pPr>
      <w:r w:rsidRPr="00295EC5">
        <w:rPr>
          <w:sz w:val="23"/>
          <w:szCs w:val="23"/>
        </w:rPr>
        <w:t xml:space="preserve">3.  Menetapkan metode </w:t>
      </w:r>
    </w:p>
    <w:p w:rsidR="00442A20" w:rsidRPr="00295EC5" w:rsidRDefault="00442A20" w:rsidP="00AB1654">
      <w:pPr>
        <w:jc w:val="both"/>
        <w:rPr>
          <w:sz w:val="23"/>
          <w:szCs w:val="23"/>
        </w:rPr>
      </w:pPr>
      <w:r w:rsidRPr="00295EC5">
        <w:rPr>
          <w:sz w:val="23"/>
          <w:szCs w:val="23"/>
        </w:rPr>
        <w:t xml:space="preserve">4.  Seleksi dan penggunaan media </w:t>
      </w:r>
    </w:p>
    <w:p w:rsidR="00442A20" w:rsidRPr="00295EC5" w:rsidRDefault="00442A20" w:rsidP="00AB1654">
      <w:pPr>
        <w:ind w:firstLine="567"/>
        <w:jc w:val="both"/>
        <w:rPr>
          <w:sz w:val="23"/>
          <w:szCs w:val="23"/>
        </w:rPr>
      </w:pPr>
      <w:r w:rsidRPr="00295EC5">
        <w:rPr>
          <w:sz w:val="23"/>
          <w:szCs w:val="23"/>
        </w:rPr>
        <w:t>Dengan menggunakan keempat hal tersebut diatas, maka kita dapat mengetahui strategi komunikasi yang digunakan oleh Lembaga Pemberdayaan Masyarakat dalam mensosialisasikan program penghijauan taman kota.</w:t>
      </w:r>
    </w:p>
    <w:p w:rsidR="00442A20" w:rsidRPr="00295EC5" w:rsidRDefault="00442A20" w:rsidP="00AB1654">
      <w:pPr>
        <w:jc w:val="both"/>
        <w:rPr>
          <w:b/>
          <w:sz w:val="23"/>
          <w:szCs w:val="23"/>
        </w:rPr>
      </w:pPr>
      <w:r w:rsidRPr="00295EC5">
        <w:rPr>
          <w:b/>
          <w:sz w:val="23"/>
          <w:szCs w:val="23"/>
        </w:rPr>
        <w:t xml:space="preserve">a.  Mengenal Khalayak </w:t>
      </w:r>
    </w:p>
    <w:p w:rsidR="004E40DF" w:rsidRPr="00295EC5" w:rsidRDefault="00442A20" w:rsidP="00AB1654">
      <w:pPr>
        <w:ind w:firstLine="567"/>
        <w:jc w:val="both"/>
        <w:rPr>
          <w:sz w:val="23"/>
          <w:szCs w:val="23"/>
          <w:lang w:val="id-ID"/>
        </w:rPr>
      </w:pPr>
      <w:r w:rsidRPr="00295EC5">
        <w:rPr>
          <w:sz w:val="23"/>
          <w:szCs w:val="23"/>
        </w:rPr>
        <w:t>Sebelum menentukan strat</w:t>
      </w:r>
      <w:r w:rsidRPr="00295EC5">
        <w:rPr>
          <w:sz w:val="23"/>
          <w:szCs w:val="23"/>
          <w:lang w:val="id-ID"/>
        </w:rPr>
        <w:t>e</w:t>
      </w:r>
      <w:r w:rsidRPr="00295EC5">
        <w:rPr>
          <w:sz w:val="23"/>
          <w:szCs w:val="23"/>
        </w:rPr>
        <w:t>gi,  kita  harus  mengetahui  bahwa  mengenal  khalayak haruslah merupakan langkah  pertama  bagi  seseorang  komunikator  dalam  usaha komunikasi  yang  efektif.  Sebagaimana  yang  telah  dijelaskan  bahwa  proses komunikasi  khalayak  sama  sekali  tidak  pasif  melainkan  aktif  dan  bersifat heterogen  sehingga  antara  komunikato</w:t>
      </w:r>
      <w:r w:rsidR="004E40DF" w:rsidRPr="00295EC5">
        <w:rPr>
          <w:sz w:val="23"/>
          <w:szCs w:val="23"/>
        </w:rPr>
        <w:t xml:space="preserve">r  dan  komunikan  bukan  saja </w:t>
      </w:r>
      <w:r w:rsidRPr="00295EC5">
        <w:rPr>
          <w:sz w:val="23"/>
          <w:szCs w:val="23"/>
        </w:rPr>
        <w:t xml:space="preserve">terjadi saling  berhubungan  melainkan juga  terjadi  proses  saling  mempengaruhi oleh komunikan. </w:t>
      </w:r>
    </w:p>
    <w:p w:rsidR="004E40DF" w:rsidRPr="00295EC5" w:rsidRDefault="00442A20" w:rsidP="00AB1654">
      <w:pPr>
        <w:ind w:firstLine="567"/>
        <w:jc w:val="both"/>
        <w:rPr>
          <w:sz w:val="23"/>
          <w:szCs w:val="23"/>
          <w:lang w:val="id-ID"/>
        </w:rPr>
      </w:pPr>
      <w:r w:rsidRPr="00295EC5">
        <w:rPr>
          <w:sz w:val="23"/>
          <w:szCs w:val="23"/>
        </w:rPr>
        <w:t xml:space="preserve">Dalam  penyusunan  strategi  komunikasi “ Program  Penghijauan Taman Kota” Lembaga Pemberdayaan Masyarakat Kelurahan Sanga-Sanga Dalam  yang  menjadi  sasaran  adalah seluruh warga masyarakat Kelurahan Sanga-Sanga Dalam khususnya pemuda-pemudi yang ada di Kelurahan Kelurahan Sanga-Sanga Dalam Kutai Kartanegara. Hal ini sesuai dengan keterangan Kepala Lembaga Pemberdayaan Masyarakat Kelurahan Sanga-Sanga Dalam Kecamatan Sanga-Sanga Kabupaten Kutai Kartanegara. </w:t>
      </w:r>
    </w:p>
    <w:p w:rsidR="004E40DF" w:rsidRPr="00295EC5" w:rsidRDefault="00442A20" w:rsidP="00AB1654">
      <w:pPr>
        <w:ind w:firstLine="567"/>
        <w:jc w:val="both"/>
        <w:rPr>
          <w:sz w:val="23"/>
          <w:szCs w:val="23"/>
          <w:lang w:val="id-ID"/>
        </w:rPr>
      </w:pPr>
      <w:r w:rsidRPr="00295EC5">
        <w:rPr>
          <w:sz w:val="23"/>
          <w:szCs w:val="23"/>
        </w:rPr>
        <w:t xml:space="preserve">Lembaga Pemberdayaan Masyarakat Kelurahan Kelurahan Sanga-Sanga Dalam Kutai Kartanegara dalam hal ini telah melaksanakan berbagai kegiatan untuk menunjang program Pemerintah Kota Samarinda dalam hal ini Program penghijauan taman kota  telah melakukan kegiatan sosialisasi serta workshop </w:t>
      </w:r>
      <w:r w:rsidRPr="00295EC5">
        <w:rPr>
          <w:sz w:val="23"/>
          <w:szCs w:val="23"/>
        </w:rPr>
        <w:lastRenderedPageBreak/>
        <w:t>yang diselenggarakan untuk warga masyarakat Kelurahan Sanga-Sanga Dalam untuk menciptakan lingkungan hijau di taman-taman kota dan lingkungan sekitar. Selain itu, juga diadakan diskusi terbuka untuk pemuda-pemudi yang ada di Kelurahan Sanga-Sanga Dalam untuk merubah pola pikir kaum muda Kelurahan Sanga-Sanga Dalam agar mau terlibat dalam pembangunan, salah satunya menjaga dan memelihara sarana dan prasarana bersama.</w:t>
      </w:r>
    </w:p>
    <w:p w:rsidR="004E40DF" w:rsidRPr="00295EC5" w:rsidRDefault="00442A20" w:rsidP="00AB1654">
      <w:pPr>
        <w:ind w:firstLine="567"/>
        <w:jc w:val="both"/>
        <w:rPr>
          <w:sz w:val="23"/>
          <w:szCs w:val="23"/>
          <w:lang w:val="id-ID"/>
        </w:rPr>
      </w:pPr>
      <w:r w:rsidRPr="00295EC5">
        <w:rPr>
          <w:sz w:val="23"/>
          <w:szCs w:val="23"/>
        </w:rPr>
        <w:t>Dalam  hasil  penelitian  diatas,  dapat  diketahui  bahwa  dalam  prosesnya Lembaga Pemberdayaan Masyarakat Kelurahan Sanga-Sanga Dalam mengenal masyarakat Kelurahan Sanga-Sanga Dalam mengajak kaum muda Kelurahan Sanga-Sanga Dalam agar mau berpartisipasi dalam pembangunan dengan cara menjaga dan memelihara sarana dan prasarana publik di Kelurahan Sanga-Sanga Dalam.</w:t>
      </w:r>
    </w:p>
    <w:p w:rsidR="00442A20" w:rsidRPr="00295EC5" w:rsidRDefault="00442A20" w:rsidP="00AB1654">
      <w:pPr>
        <w:ind w:firstLine="567"/>
        <w:jc w:val="both"/>
        <w:rPr>
          <w:sz w:val="23"/>
          <w:szCs w:val="23"/>
        </w:rPr>
      </w:pPr>
      <w:r w:rsidRPr="00295EC5">
        <w:rPr>
          <w:sz w:val="23"/>
          <w:szCs w:val="23"/>
        </w:rPr>
        <w:t>Pada dasarnya sosialisasi yang dilakukan oleh Lembaga Pemberdayaan Masyarakat Kelurahan Sanga-Sanga Dalam dalam mengenal khalayak ataupun sasaran yang  dituju dalam program pemerintah ini, sudah dapat dikatakan tepat sasaran dan berhasil</w:t>
      </w:r>
    </w:p>
    <w:p w:rsidR="00442A20" w:rsidRPr="00295EC5" w:rsidRDefault="00442A20" w:rsidP="00AB1654">
      <w:pPr>
        <w:jc w:val="both"/>
        <w:rPr>
          <w:b/>
          <w:sz w:val="23"/>
          <w:szCs w:val="23"/>
        </w:rPr>
      </w:pPr>
      <w:r w:rsidRPr="00295EC5">
        <w:rPr>
          <w:b/>
          <w:sz w:val="23"/>
          <w:szCs w:val="23"/>
        </w:rPr>
        <w:t xml:space="preserve">b.  Menyusun Pesan  </w:t>
      </w:r>
    </w:p>
    <w:p w:rsidR="004E40DF" w:rsidRPr="00295EC5" w:rsidRDefault="00442A20" w:rsidP="00AB1654">
      <w:pPr>
        <w:ind w:firstLine="567"/>
        <w:jc w:val="both"/>
        <w:rPr>
          <w:sz w:val="23"/>
          <w:szCs w:val="23"/>
          <w:lang w:val="id-ID"/>
        </w:rPr>
      </w:pPr>
      <w:r w:rsidRPr="00295EC5">
        <w:rPr>
          <w:sz w:val="23"/>
          <w:szCs w:val="23"/>
        </w:rPr>
        <w:t>Pesan  yang  disampaikan  kepada  khalayak  bisa  dikatakan  sebagian  besar berisi  seruan  kepada masyarakat Kelurahan Sanga-Sanga yaitu pemuda-pemudi untuk tutur serta dalam pembangunan dengan menjaga dan memelihara sarana dan prasarana yang ada di lingkungan Kelurahan Sanga-Sanga Dalam pada khsusu</w:t>
      </w:r>
      <w:r w:rsidRPr="00295EC5">
        <w:rPr>
          <w:sz w:val="23"/>
          <w:szCs w:val="23"/>
          <w:lang w:val="id-ID"/>
        </w:rPr>
        <w:t>s</w:t>
      </w:r>
      <w:r w:rsidRPr="00295EC5">
        <w:rPr>
          <w:sz w:val="23"/>
          <w:szCs w:val="23"/>
        </w:rPr>
        <w:t>nya. Pesan –  pesan  yang  digunakan  oleh  Lembaga Pemberdayaan Masyarakat Kelurahan Sanga-Sanga Dalam  dari  program  ini  pada prinsipnya  sudah  tepat  namun  belum  menarik  masyarakat Kelurahan Sanga-Sanga Dalam secara maksimal, hal ini terlihat dari keadaan lingkungan Kelurahan Sanga-Sanga Dalam yang masih terdapat sarana dan prasarana yang tidak terawatt di taman kota sehingga menimbulkan kerugian tersendiri bagi warga Sanga-Sanga Dalam.</w:t>
      </w:r>
    </w:p>
    <w:p w:rsidR="004E40DF" w:rsidRPr="00295EC5" w:rsidRDefault="00442A20" w:rsidP="00AB1654">
      <w:pPr>
        <w:ind w:firstLine="567"/>
        <w:jc w:val="both"/>
        <w:rPr>
          <w:sz w:val="23"/>
          <w:szCs w:val="23"/>
          <w:lang w:val="id-ID"/>
        </w:rPr>
      </w:pPr>
      <w:r w:rsidRPr="00295EC5">
        <w:rPr>
          <w:sz w:val="23"/>
          <w:szCs w:val="23"/>
        </w:rPr>
        <w:t>Ada baiknya pesan yang disampaikan bukan hanya semata atau kewajiban, tetapi  pesan  juga  berisi  tentang  manfaat  yang  diterima  oleh  warga masyarakat</w:t>
      </w:r>
      <w:r w:rsidRPr="00295EC5">
        <w:rPr>
          <w:sz w:val="23"/>
          <w:szCs w:val="23"/>
          <w:lang w:val="id-ID"/>
        </w:rPr>
        <w:t xml:space="preserve"> </w:t>
      </w:r>
      <w:r w:rsidRPr="00295EC5">
        <w:rPr>
          <w:sz w:val="23"/>
          <w:szCs w:val="23"/>
        </w:rPr>
        <w:t>Kelurahan Sanga-Sanga Dalam, sehingga tidak merasa ragu untuk menerapkan apa yang didapatnya dari sosialisasi tersebut.</w:t>
      </w:r>
    </w:p>
    <w:p w:rsidR="00442A20" w:rsidRPr="00295EC5" w:rsidRDefault="00442A20" w:rsidP="00AB1654">
      <w:pPr>
        <w:ind w:firstLine="567"/>
        <w:jc w:val="both"/>
        <w:rPr>
          <w:sz w:val="23"/>
          <w:szCs w:val="23"/>
        </w:rPr>
      </w:pPr>
      <w:r w:rsidRPr="00295EC5">
        <w:rPr>
          <w:sz w:val="23"/>
          <w:szCs w:val="23"/>
        </w:rPr>
        <w:t>P</w:t>
      </w:r>
      <w:r w:rsidRPr="00295EC5">
        <w:rPr>
          <w:sz w:val="23"/>
          <w:szCs w:val="23"/>
          <w:lang w:val="id-ID"/>
        </w:rPr>
        <w:t>esan yang disampaikan oleh Lembaga Pemberdayaan Masyarakat Sanga-Sanga Dalam mengenai pentingnya peranan pemuda dan pemudi dalam berpartisipasi menjaga sarana dan prasarana di Kelurahan Sanga-Sanga Dalam biasanya lebih bersifat serius tapi santai dengan mengadakan diskusi terbuka bersama kaum muda Kelurahan Sanga-Sanga Dalam. Hal ini disebabkan karena dilihat dari segi umur dan minat masyarakat Kelurahan Sanga-Sanga Dalam. Untuk itu, Lembaga Pemberdayaan Masyarakat Kelurahan Sanga-Sanga Dalam harus bisa cermat dalam penyusunan pesan.</w:t>
      </w:r>
    </w:p>
    <w:p w:rsidR="00AB1654" w:rsidRPr="00295EC5" w:rsidRDefault="00442A20" w:rsidP="00AB1654">
      <w:pPr>
        <w:pStyle w:val="ListParagraph"/>
        <w:numPr>
          <w:ilvl w:val="0"/>
          <w:numId w:val="10"/>
        </w:numPr>
        <w:spacing w:line="240" w:lineRule="auto"/>
        <w:ind w:left="284" w:hanging="284"/>
        <w:rPr>
          <w:rFonts w:ascii="Times New Roman" w:hAnsi="Times New Roman"/>
          <w:b/>
          <w:sz w:val="23"/>
          <w:szCs w:val="23"/>
        </w:rPr>
      </w:pPr>
      <w:r w:rsidRPr="00295EC5">
        <w:rPr>
          <w:rFonts w:ascii="Times New Roman" w:hAnsi="Times New Roman"/>
          <w:b/>
          <w:sz w:val="23"/>
          <w:szCs w:val="23"/>
        </w:rPr>
        <w:t xml:space="preserve">Menetapkan Metode </w:t>
      </w:r>
    </w:p>
    <w:p w:rsidR="00AB1654" w:rsidRPr="00295EC5" w:rsidRDefault="00442A20" w:rsidP="00AB1654">
      <w:pPr>
        <w:ind w:firstLine="567"/>
        <w:jc w:val="both"/>
        <w:rPr>
          <w:sz w:val="23"/>
          <w:szCs w:val="23"/>
          <w:lang w:val="id-ID"/>
        </w:rPr>
      </w:pPr>
      <w:r w:rsidRPr="00295EC5">
        <w:rPr>
          <w:sz w:val="23"/>
          <w:szCs w:val="23"/>
        </w:rPr>
        <w:t xml:space="preserve">Dari data diatas dikaitkan bahwa Lembaga Pemberdayaan Masyarakat dalam mensosialisasikan program penghijauan taman kota menggunakan metode pengulangan atau </w:t>
      </w:r>
      <w:r w:rsidRPr="00295EC5">
        <w:rPr>
          <w:i/>
          <w:sz w:val="23"/>
          <w:szCs w:val="23"/>
        </w:rPr>
        <w:t>redudancy (repetition)</w:t>
      </w:r>
      <w:r w:rsidRPr="00295EC5">
        <w:rPr>
          <w:sz w:val="23"/>
          <w:szCs w:val="23"/>
        </w:rPr>
        <w:t>. Pesan – pesan yang terkait dengan</w:t>
      </w:r>
    </w:p>
    <w:p w:rsidR="00AB1654" w:rsidRPr="00295EC5" w:rsidRDefault="00442A20" w:rsidP="00AB1654">
      <w:pPr>
        <w:ind w:firstLine="567"/>
        <w:jc w:val="both"/>
        <w:rPr>
          <w:b/>
          <w:sz w:val="23"/>
          <w:szCs w:val="23"/>
          <w:lang w:val="id-ID"/>
        </w:rPr>
      </w:pPr>
      <w:r w:rsidRPr="00295EC5">
        <w:rPr>
          <w:sz w:val="23"/>
          <w:szCs w:val="23"/>
        </w:rPr>
        <w:lastRenderedPageBreak/>
        <w:t xml:space="preserve">Program penghijauan taman kota di Kelurahan Sanga-Sanga Dalam disampaikan kepada masyarakat dan pemuda Kelurahan Sanga-Sanga Dalam secara berulang – ulang kali, dengan demikian diharapkan dapat mempengaruhi khalayak untuk dapat memperhatikan  pesan  yang  disampaikan. Lembaga Pemberdayaan Masyarakat  dalam  proses sosialisasi  bekerja  sama dengan media penyiaran, yaitu radio lokal  untuk  menyampaikan  pesan  kepada khalayak. </w:t>
      </w:r>
    </w:p>
    <w:p w:rsidR="00AB1654" w:rsidRPr="00295EC5" w:rsidRDefault="00442A20" w:rsidP="00AB1654">
      <w:pPr>
        <w:ind w:firstLine="567"/>
        <w:jc w:val="both"/>
        <w:rPr>
          <w:b/>
          <w:sz w:val="23"/>
          <w:szCs w:val="23"/>
          <w:lang w:val="id-ID"/>
        </w:rPr>
      </w:pPr>
      <w:r w:rsidRPr="00295EC5">
        <w:rPr>
          <w:sz w:val="23"/>
          <w:szCs w:val="23"/>
        </w:rPr>
        <w:t xml:space="preserve">Metode  </w:t>
      </w:r>
      <w:r w:rsidRPr="00295EC5">
        <w:rPr>
          <w:i/>
          <w:sz w:val="23"/>
          <w:szCs w:val="23"/>
        </w:rPr>
        <w:t>Redudancy</w:t>
      </w:r>
      <w:r w:rsidRPr="00295EC5">
        <w:rPr>
          <w:sz w:val="23"/>
          <w:szCs w:val="23"/>
        </w:rPr>
        <w:t xml:space="preserve">  ini  bisa  mempermudah  pencapaian  efektivitas komunikasi karena pesan – pesan yang  disampaikan selalu  diperhatikan  oleh masyarakat dan kaum muda Kelurahan Sanga-Sanga Dalam sebagai khalayak  sehingga    perhatian  khalayak akan sosialisasi ini lebih mudah untuk dipengaruhi. </w:t>
      </w:r>
    </w:p>
    <w:p w:rsidR="00442A20" w:rsidRPr="00295EC5" w:rsidRDefault="00442A20" w:rsidP="00AB1654">
      <w:pPr>
        <w:ind w:firstLine="567"/>
        <w:jc w:val="both"/>
        <w:rPr>
          <w:b/>
          <w:sz w:val="23"/>
          <w:szCs w:val="23"/>
        </w:rPr>
      </w:pPr>
      <w:r w:rsidRPr="00295EC5">
        <w:rPr>
          <w:sz w:val="23"/>
          <w:szCs w:val="23"/>
        </w:rPr>
        <w:t>Lembaga Pemberdayaan Masyarakat menggunakan metode ini pesan –  pesan yang disampaikan dalam bentuk diskusi atau pertemuan – pertemuan kecil di Balai Petemuan Umum  mengenai  keluhan mereka selama program ini berjalan, serta  bertemu langsung dengan pemerintah dalam menyampaikan program ini.</w:t>
      </w:r>
    </w:p>
    <w:p w:rsidR="00442A20" w:rsidRPr="00295EC5" w:rsidRDefault="00442A20" w:rsidP="00AB1654">
      <w:pPr>
        <w:pStyle w:val="ListParagraph"/>
        <w:numPr>
          <w:ilvl w:val="0"/>
          <w:numId w:val="10"/>
        </w:numPr>
        <w:spacing w:line="240" w:lineRule="auto"/>
        <w:ind w:left="284" w:hanging="284"/>
        <w:rPr>
          <w:rFonts w:ascii="Times New Roman" w:hAnsi="Times New Roman"/>
          <w:b/>
          <w:sz w:val="23"/>
          <w:szCs w:val="23"/>
        </w:rPr>
      </w:pPr>
      <w:r w:rsidRPr="00295EC5">
        <w:rPr>
          <w:rFonts w:ascii="Times New Roman" w:hAnsi="Times New Roman"/>
          <w:b/>
          <w:sz w:val="23"/>
          <w:szCs w:val="23"/>
        </w:rPr>
        <w:t xml:space="preserve">Seleksi dan Penggunaan Media </w:t>
      </w:r>
    </w:p>
    <w:p w:rsidR="00AB1654" w:rsidRPr="00295EC5" w:rsidRDefault="00442A20" w:rsidP="00AB1654">
      <w:pPr>
        <w:ind w:firstLine="567"/>
        <w:jc w:val="both"/>
        <w:rPr>
          <w:sz w:val="23"/>
          <w:szCs w:val="23"/>
          <w:lang w:val="id-ID"/>
        </w:rPr>
      </w:pPr>
      <w:r w:rsidRPr="00295EC5">
        <w:rPr>
          <w:sz w:val="23"/>
          <w:szCs w:val="23"/>
        </w:rPr>
        <w:t>Dalam pemilihan media penyiaran seperti yang diungkapkan oleh Kepala Lembaga Pemberdayaan Masyarakat Kelurahan Sanga-Sanga Dalam dalam  hal  ini  adalah  stasiun radio lokal  untuk kelancaran terhadap sosialisasi terhadap masyarakat melalui saluran udara.</w:t>
      </w:r>
    </w:p>
    <w:p w:rsidR="00AB1654" w:rsidRPr="00295EC5" w:rsidRDefault="00442A20" w:rsidP="00AB1654">
      <w:pPr>
        <w:ind w:firstLine="567"/>
        <w:jc w:val="both"/>
        <w:rPr>
          <w:sz w:val="23"/>
          <w:szCs w:val="23"/>
          <w:lang w:val="id-ID"/>
        </w:rPr>
      </w:pPr>
      <w:r w:rsidRPr="00295EC5">
        <w:rPr>
          <w:sz w:val="23"/>
          <w:szCs w:val="23"/>
        </w:rPr>
        <w:t>Dalam memilih media untuk mensosialisasikan Program penghijauan taman kota, Lembaga Pemberdayaan Masyarakat Kelurahan Sanga-Sanga Dalam juga menggunakan radio lokal dengan tujuan dalam menyampaikan pesan  –  pesan  yang  menyangkut Program penghijauan taman kota bisa didengar oleh masyarakat Kelurahan Sanga-Sanga Dalam.  Pemeliharaan  radio lokal  sendiri  dianggap  tepat  karena  dapat mempengaruhi tingkah laku, mengguggah dan menyentuh emosi pendengarnya dan tidak  mengikat khalayaknya dalam penerapannya, radio lokal relatif lebih mampu membawakan materi – materi yang panjang dan masalah– masalah  yang  kompleks.</w:t>
      </w:r>
    </w:p>
    <w:p w:rsidR="00AB1654" w:rsidRPr="00295EC5" w:rsidRDefault="00442A20" w:rsidP="007D22EB">
      <w:pPr>
        <w:ind w:firstLine="567"/>
        <w:jc w:val="both"/>
        <w:rPr>
          <w:sz w:val="23"/>
          <w:szCs w:val="23"/>
          <w:lang w:val="id-ID"/>
        </w:rPr>
      </w:pPr>
      <w:r w:rsidRPr="00295EC5">
        <w:rPr>
          <w:sz w:val="23"/>
          <w:szCs w:val="23"/>
        </w:rPr>
        <w:t>Alat  komunikasi massa pada dasarnya mempunyai pengaruh yang  cukup besar karena merupakan salah satu kebutuhan dasar manusia sebagai tuntutan da</w:t>
      </w:r>
      <w:bookmarkStart w:id="0" w:name="_GoBack"/>
      <w:bookmarkEnd w:id="0"/>
      <w:r w:rsidRPr="00295EC5">
        <w:rPr>
          <w:sz w:val="23"/>
          <w:szCs w:val="23"/>
        </w:rPr>
        <w:t>lam  perkembangan  dunia  modern, maka  media  massa mempunyai  potensi yang sangat besar dalam membentuk watak, sikap, dan kepribadian manusia.</w:t>
      </w:r>
      <w:r w:rsidR="007D22EB" w:rsidRPr="00295EC5">
        <w:rPr>
          <w:sz w:val="23"/>
          <w:szCs w:val="23"/>
          <w:lang w:val="id-ID"/>
        </w:rPr>
        <w:t xml:space="preserve"> </w:t>
      </w:r>
      <w:r w:rsidRPr="00295EC5">
        <w:rPr>
          <w:sz w:val="23"/>
          <w:szCs w:val="23"/>
        </w:rPr>
        <w:t>Perubahan Sikap, opini, tanggapan Masyarakat berdasarkan teori Disonansi Kognitif</w:t>
      </w:r>
      <w:r w:rsidR="00AB1654" w:rsidRPr="00295EC5">
        <w:rPr>
          <w:sz w:val="23"/>
          <w:szCs w:val="23"/>
          <w:lang w:val="id-ID"/>
        </w:rPr>
        <w:t>.</w:t>
      </w:r>
    </w:p>
    <w:p w:rsidR="00442A20" w:rsidRPr="00295EC5" w:rsidRDefault="00442A20" w:rsidP="00AB1654">
      <w:pPr>
        <w:ind w:firstLine="567"/>
        <w:jc w:val="both"/>
        <w:rPr>
          <w:sz w:val="23"/>
          <w:szCs w:val="23"/>
        </w:rPr>
      </w:pPr>
      <w:r w:rsidRPr="00295EC5">
        <w:rPr>
          <w:sz w:val="23"/>
          <w:szCs w:val="23"/>
        </w:rPr>
        <w:t xml:space="preserve">Penelitian  ini  menggunakan  teori  Laswell  dan  disonansi  kognitif.  Teori Laswell telah dijelaskan dalam strategi komunikasi yang digunakan  oleh  Lembaga Pemberdayaan Masyarakat dalam mensosialisasikan Program Penhijauan Taman Kota. Teori Disonansi Kognitf merupakan suatu proses mengubah keyakinan dan perilaku sikap atas pesan yang  telah  disampaikan. Teori ini merangkum empat asumsi yaitu : </w:t>
      </w:r>
    </w:p>
    <w:p w:rsidR="00442A20" w:rsidRPr="00295EC5" w:rsidRDefault="00442A20" w:rsidP="00AB1654">
      <w:pPr>
        <w:ind w:left="284" w:hanging="284"/>
        <w:jc w:val="both"/>
        <w:rPr>
          <w:sz w:val="23"/>
          <w:szCs w:val="23"/>
        </w:rPr>
      </w:pPr>
      <w:r w:rsidRPr="00295EC5">
        <w:rPr>
          <w:sz w:val="23"/>
          <w:szCs w:val="23"/>
        </w:rPr>
        <w:lastRenderedPageBreak/>
        <w:t xml:space="preserve">1. Manusia memiliki hasrat akan adanya konsistensi pada keyakinan, sikap, dan perilakunya. </w:t>
      </w:r>
    </w:p>
    <w:p w:rsidR="00442A20" w:rsidRPr="00295EC5" w:rsidRDefault="00442A20" w:rsidP="00AB1654">
      <w:pPr>
        <w:ind w:left="284" w:hanging="284"/>
        <w:jc w:val="both"/>
        <w:rPr>
          <w:sz w:val="23"/>
          <w:szCs w:val="23"/>
        </w:rPr>
      </w:pPr>
      <w:r w:rsidRPr="00295EC5">
        <w:rPr>
          <w:sz w:val="23"/>
          <w:szCs w:val="23"/>
        </w:rPr>
        <w:t xml:space="preserve">2.  Disonansi diciptakan oleh inkonsistensi psikologis </w:t>
      </w:r>
    </w:p>
    <w:p w:rsidR="00442A20" w:rsidRPr="00295EC5" w:rsidRDefault="00442A20" w:rsidP="00AB1654">
      <w:pPr>
        <w:ind w:left="284" w:hanging="284"/>
        <w:jc w:val="both"/>
        <w:rPr>
          <w:sz w:val="23"/>
          <w:szCs w:val="23"/>
        </w:rPr>
      </w:pPr>
      <w:r w:rsidRPr="00295EC5">
        <w:rPr>
          <w:sz w:val="23"/>
          <w:szCs w:val="23"/>
        </w:rPr>
        <w:t xml:space="preserve">3. Disonansi adalah perasaan tidak suka yang mendorong orang untuk melakukan tindakan – tindakan dengan dampak yang dapat diukur. </w:t>
      </w:r>
    </w:p>
    <w:p w:rsidR="00442A20" w:rsidRPr="00295EC5" w:rsidRDefault="00442A20" w:rsidP="00AB1654">
      <w:pPr>
        <w:ind w:left="284" w:hanging="284"/>
        <w:jc w:val="both"/>
        <w:rPr>
          <w:sz w:val="23"/>
          <w:szCs w:val="23"/>
        </w:rPr>
      </w:pPr>
      <w:r w:rsidRPr="00295EC5">
        <w:rPr>
          <w:sz w:val="23"/>
          <w:szCs w:val="23"/>
        </w:rPr>
        <w:t xml:space="preserve">4. Disonansi akan mendorong usaha untuk memperoleh konsonansi dan usaha untuk mengurangi disonansi. </w:t>
      </w:r>
    </w:p>
    <w:p w:rsidR="000530B6" w:rsidRPr="00295EC5" w:rsidRDefault="00442A20" w:rsidP="000530B6">
      <w:pPr>
        <w:ind w:firstLine="567"/>
        <w:jc w:val="both"/>
        <w:rPr>
          <w:sz w:val="23"/>
          <w:szCs w:val="23"/>
          <w:lang w:val="id-ID"/>
        </w:rPr>
      </w:pPr>
      <w:r w:rsidRPr="00295EC5">
        <w:rPr>
          <w:sz w:val="23"/>
          <w:szCs w:val="23"/>
        </w:rPr>
        <w:t xml:space="preserve">Ada beberapa faktor yang dapat dirasakan  oleh  seseorang  berdasarkan teori disonansi. Pertama, tingkat kepentingan </w:t>
      </w:r>
      <w:r w:rsidRPr="00295EC5">
        <w:rPr>
          <w:i/>
          <w:sz w:val="23"/>
          <w:szCs w:val="23"/>
        </w:rPr>
        <w:t>(importance),</w:t>
      </w:r>
      <w:r w:rsidRPr="00295EC5">
        <w:rPr>
          <w:sz w:val="23"/>
          <w:szCs w:val="23"/>
        </w:rPr>
        <w:t xml:space="preserve"> atau seberapa signifikan suatu masalah, berpengaruh terhadap tingkat disonansi yang dirasakan. Kedua, rasio  disonansi  yaitu  faktor  dalam  menentukan  tingkat  disonansi, merupakan  jumlah  kognisi  konsonan  berbanding  dengan  yang  disonan.  Ketiga rasionalitas yang digunakan idividu untuk menjustifikasi inkonsitensi. Rasionalitas merujuk kepada alasan yang dikemukakan untuk menjelaskan mengapa sebuah inkonsistensi muncul. </w:t>
      </w:r>
    </w:p>
    <w:p w:rsidR="00442A20" w:rsidRPr="00295EC5" w:rsidRDefault="00442A20" w:rsidP="000530B6">
      <w:pPr>
        <w:ind w:firstLine="567"/>
        <w:jc w:val="both"/>
        <w:rPr>
          <w:sz w:val="23"/>
          <w:szCs w:val="23"/>
        </w:rPr>
      </w:pPr>
      <w:r w:rsidRPr="00295EC5">
        <w:rPr>
          <w:sz w:val="23"/>
          <w:szCs w:val="23"/>
        </w:rPr>
        <w:t xml:space="preserve">Komunikasi persuasif akan sangat efektif, apabila mengurangi disonansi, dan tidak efektif jika meningkatkan disonansi. Maksudnya disini teori Disonansi kognitif berkaitan  dengan  pemilihan  terpaan,  pemilihan  interpretasi,  pemilihan perhatian, dan retensi selektif. </w:t>
      </w:r>
    </w:p>
    <w:p w:rsidR="00442A20" w:rsidRPr="00295EC5" w:rsidRDefault="00442A20" w:rsidP="00AB1654">
      <w:pPr>
        <w:jc w:val="both"/>
        <w:rPr>
          <w:sz w:val="23"/>
          <w:szCs w:val="23"/>
          <w:lang w:val="id-ID"/>
        </w:rPr>
      </w:pPr>
      <w:r w:rsidRPr="00295EC5">
        <w:rPr>
          <w:sz w:val="23"/>
          <w:szCs w:val="23"/>
        </w:rPr>
        <w:t>Faktor  pendukung  dan  faktor  penghambat  dalam  menyosialisasikan Program penghijauan taman kota</w:t>
      </w:r>
      <w:r w:rsidRPr="00295EC5">
        <w:rPr>
          <w:sz w:val="23"/>
          <w:szCs w:val="23"/>
          <w:lang w:val="id-ID"/>
        </w:rPr>
        <w:t xml:space="preserve"> :</w:t>
      </w:r>
    </w:p>
    <w:p w:rsidR="000530B6" w:rsidRPr="00295EC5" w:rsidRDefault="00442A20" w:rsidP="00834A6C">
      <w:pPr>
        <w:pStyle w:val="ListParagraph"/>
        <w:numPr>
          <w:ilvl w:val="1"/>
          <w:numId w:val="3"/>
        </w:numPr>
        <w:spacing w:line="240" w:lineRule="auto"/>
        <w:ind w:left="284" w:hanging="284"/>
        <w:rPr>
          <w:rFonts w:ascii="Times New Roman" w:hAnsi="Times New Roman"/>
          <w:sz w:val="23"/>
          <w:szCs w:val="23"/>
        </w:rPr>
      </w:pPr>
      <w:r w:rsidRPr="00295EC5">
        <w:rPr>
          <w:rFonts w:ascii="Times New Roman" w:hAnsi="Times New Roman"/>
          <w:sz w:val="23"/>
          <w:szCs w:val="23"/>
        </w:rPr>
        <w:t xml:space="preserve">Faktor  pendukung berdasarkan  hasil  penelitian,  karena adanya  dukungan dari  tokoh  masyarakat,  serta  dukungan  dari  pemerintah  pusat.  Maka, proses sosialisasi Program penghijauan taman kota akan lebih cepat sampai kepada masyarakat Kelurahan Sanga-Sanga Dalam, karena sosialisasi ini tokoh masyarakat dan para  pejabat  mempunyai andil serta peran yang sangat guna  mencapai  program tersebut. </w:t>
      </w:r>
    </w:p>
    <w:p w:rsidR="00442A20" w:rsidRPr="00295EC5" w:rsidRDefault="00442A20" w:rsidP="00834A6C">
      <w:pPr>
        <w:pStyle w:val="ListParagraph"/>
        <w:numPr>
          <w:ilvl w:val="1"/>
          <w:numId w:val="3"/>
        </w:numPr>
        <w:spacing w:line="240" w:lineRule="auto"/>
        <w:ind w:left="284" w:hanging="284"/>
        <w:rPr>
          <w:rFonts w:ascii="Times New Roman" w:hAnsi="Times New Roman"/>
          <w:sz w:val="23"/>
          <w:szCs w:val="23"/>
        </w:rPr>
      </w:pPr>
      <w:r w:rsidRPr="00295EC5">
        <w:rPr>
          <w:rFonts w:ascii="Times New Roman" w:hAnsi="Times New Roman"/>
          <w:sz w:val="23"/>
          <w:szCs w:val="23"/>
        </w:rPr>
        <w:t>Faktor Penghambatnya dalam mensosialisasikan Program Pemberdayaan Masyarakat. Tidak semuanya komunikasi berlangsung secara mulus dan efektif dan tanpa rintangan,  tetapi  terdapat  batas  seperti :</w:t>
      </w:r>
    </w:p>
    <w:p w:rsidR="00834A6C" w:rsidRPr="00295EC5" w:rsidRDefault="00442A20" w:rsidP="00834A6C">
      <w:pPr>
        <w:ind w:firstLine="567"/>
        <w:jc w:val="both"/>
        <w:rPr>
          <w:sz w:val="23"/>
          <w:szCs w:val="23"/>
          <w:lang w:val="id-ID"/>
        </w:rPr>
      </w:pPr>
      <w:r w:rsidRPr="00295EC5">
        <w:rPr>
          <w:sz w:val="23"/>
          <w:szCs w:val="23"/>
        </w:rPr>
        <w:t xml:space="preserve">Hambatan yang paling klasik dihadapi dalam mensosialisasikan  ini  adalah  masih  banyaknya sebagian masyarakat kita sebelum sadar bahwa program ini  sangat   mempengaruhi kelangsungan sarana dan prasarana yang akan membuat keadaan kediaman mereka lebih nyaman untuk dihuni. Serta tingginya sifat hedonisme yang ada di daerah Kelurahan Sanga-Sanga Dalam sehingga menjadi salah satu alasan susahnya dalam menyukseskan program penghijauan taman kota ini.  </w:t>
      </w:r>
    </w:p>
    <w:p w:rsidR="00442A20" w:rsidRPr="00295EC5" w:rsidRDefault="00442A20" w:rsidP="00834A6C">
      <w:pPr>
        <w:ind w:firstLine="567"/>
        <w:jc w:val="both"/>
        <w:rPr>
          <w:sz w:val="23"/>
          <w:szCs w:val="23"/>
        </w:rPr>
      </w:pPr>
      <w:r w:rsidRPr="00295EC5">
        <w:rPr>
          <w:sz w:val="23"/>
          <w:szCs w:val="23"/>
        </w:rPr>
        <w:t xml:space="preserve">Dari hasil penelitian yang didapat yaitu dengan menggabungkan teori yang ada dan juga hasil wawancara dengan nara sumber, penulis mendapatkan jawaban sebagai hasil dari tujuan masalah yang dipertanyakan sebelumnya yang dimana LPM memiliki strategi dalam mensosialisasikan programnya dengan strategi awal yaitu perencanaan.. Karena tanpa adanya perencanaan kita tidak akan tahu langkah berikutnya dalam menjalankan suatu strategi. Perencaan LPM diawali </w:t>
      </w:r>
      <w:r w:rsidRPr="00295EC5">
        <w:rPr>
          <w:sz w:val="23"/>
          <w:szCs w:val="23"/>
        </w:rPr>
        <w:lastRenderedPageBreak/>
        <w:t xml:space="preserve">dengan mengadakan seminar, dan juga mengadakan </w:t>
      </w:r>
      <w:r w:rsidRPr="00295EC5">
        <w:rPr>
          <w:i/>
          <w:sz w:val="23"/>
          <w:szCs w:val="23"/>
        </w:rPr>
        <w:t>talk show</w:t>
      </w:r>
      <w:r w:rsidRPr="00295EC5">
        <w:rPr>
          <w:sz w:val="23"/>
          <w:szCs w:val="23"/>
        </w:rPr>
        <w:t xml:space="preserve"> yang bekerja sama dengan radio lokal. Hal ini dilakukan LPM kepada seluruh masyarakat kelurahan Sanga-Sanga Dalam khususnya para pemuda yang ada diwilayah kelurahan sebagai bentuk pendekatan komunikasi dan ini merupakan salah satu strategi untuk dapat mensosialisasikan program LPM yang berkaitan dengan Penghijauan Taman Kota di Kelurahan Sanga-Sanga Dalam.</w:t>
      </w:r>
    </w:p>
    <w:p w:rsidR="00442A20" w:rsidRPr="00295EC5" w:rsidRDefault="00442A20" w:rsidP="00AB1654">
      <w:pPr>
        <w:jc w:val="both"/>
        <w:rPr>
          <w:b/>
          <w:sz w:val="23"/>
          <w:szCs w:val="23"/>
        </w:rPr>
      </w:pPr>
    </w:p>
    <w:p w:rsidR="00834A6C" w:rsidRPr="00295EC5" w:rsidRDefault="00834A6C" w:rsidP="00AB1654">
      <w:pPr>
        <w:jc w:val="both"/>
        <w:rPr>
          <w:b/>
          <w:sz w:val="23"/>
          <w:szCs w:val="23"/>
          <w:lang w:val="id-ID"/>
        </w:rPr>
      </w:pPr>
      <w:r w:rsidRPr="00295EC5">
        <w:rPr>
          <w:b/>
          <w:sz w:val="23"/>
          <w:szCs w:val="23"/>
          <w:lang w:val="id-ID"/>
        </w:rPr>
        <w:t>PENUTUP</w:t>
      </w:r>
    </w:p>
    <w:p w:rsidR="00442A20" w:rsidRPr="00295EC5" w:rsidRDefault="00442A20" w:rsidP="00AB1654">
      <w:pPr>
        <w:jc w:val="both"/>
        <w:rPr>
          <w:b/>
          <w:i/>
          <w:sz w:val="23"/>
          <w:szCs w:val="23"/>
        </w:rPr>
      </w:pPr>
      <w:r w:rsidRPr="00295EC5">
        <w:rPr>
          <w:b/>
          <w:i/>
          <w:sz w:val="23"/>
          <w:szCs w:val="23"/>
        </w:rPr>
        <w:t>Kesimpulan</w:t>
      </w:r>
    </w:p>
    <w:p w:rsidR="00442A20" w:rsidRPr="00295EC5" w:rsidRDefault="00442A20" w:rsidP="00834A6C">
      <w:pPr>
        <w:ind w:firstLine="567"/>
        <w:contextualSpacing/>
        <w:jc w:val="both"/>
        <w:rPr>
          <w:sz w:val="23"/>
          <w:szCs w:val="23"/>
        </w:rPr>
      </w:pPr>
      <w:r w:rsidRPr="00295EC5">
        <w:rPr>
          <w:sz w:val="23"/>
          <w:szCs w:val="23"/>
        </w:rPr>
        <w:t>Dari data hasil penelitian yang telah digambarkan dalam bab-bab sebelumnya, maka penulis menarik kesimpulan sebagai berikut :</w:t>
      </w:r>
    </w:p>
    <w:p w:rsidR="00834A6C"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Dalam  penyusunan  strategi  komunikasi  Lembaga Pemberdayaan Masyarakat Kelurahan Sanga-Sanga Dalam yang menjadi khalayak adalah seluruh masyarakat Kelurahan Sanga-Sanga Dalam khususnya pemuda-pemudi yang mempunyai potensi untuk menjaga sarana dan prasarana yang ada di Kelurahan Sanga-Sanga Dalam. </w:t>
      </w:r>
    </w:p>
    <w:p w:rsidR="00834A6C"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Dalam penyusunan pesan  menyosialisasikan Program Penghijauan Taman Kota, Lembaga Pemberdayaan Masyarakat menggunakan penyajian pesan  yang bersifat sepihak atau </w:t>
      </w:r>
      <w:r w:rsidRPr="00295EC5">
        <w:rPr>
          <w:rFonts w:ascii="Times New Roman" w:hAnsi="Times New Roman"/>
          <w:i/>
          <w:iCs/>
          <w:sz w:val="23"/>
          <w:szCs w:val="23"/>
        </w:rPr>
        <w:t>one side isse</w:t>
      </w:r>
      <w:r w:rsidRPr="00295EC5">
        <w:rPr>
          <w:rFonts w:ascii="Times New Roman" w:hAnsi="Times New Roman"/>
          <w:sz w:val="23"/>
          <w:szCs w:val="23"/>
        </w:rPr>
        <w:t xml:space="preserve">. Dalam hal ini pesan – pesan yang disampaikan mengenai program pembinaan masyarakat yaitu pentingnya peran serta masyarakat Kelurahan Sanga-Sanga Dalam dalam bersama-sama membangun lingkungan Kelurahan Sanga- Sanga salah satunya dari hal sarana dan prasarana. </w:t>
      </w:r>
    </w:p>
    <w:p w:rsidR="00834A6C"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Dalam menyosialisasikan program Penghijauan Taman Kota, Lembaga Pemberdayaan Masyarakat Kelurahan Sanga-Sanga menggunakan metode  pengulangan atau </w:t>
      </w:r>
      <w:r w:rsidRPr="00295EC5">
        <w:rPr>
          <w:rFonts w:ascii="Times New Roman" w:hAnsi="Times New Roman"/>
          <w:i/>
          <w:iCs/>
          <w:sz w:val="23"/>
          <w:szCs w:val="23"/>
        </w:rPr>
        <w:t>redudancy (repetition)</w:t>
      </w:r>
      <w:r w:rsidRPr="00295EC5">
        <w:rPr>
          <w:rFonts w:ascii="Times New Roman" w:hAnsi="Times New Roman"/>
          <w:sz w:val="23"/>
          <w:szCs w:val="23"/>
        </w:rPr>
        <w:t>. Pesan – pesan yang disampaikan kepada masyarakat dapat  mempengaruhi  khalayak  untuk  dapat  memperhatikan  pesan  yang disampaikan.</w:t>
      </w:r>
    </w:p>
    <w:p w:rsidR="00834A6C"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Dalam memilih media untuk menyosialisasikan program Penghijauan Taman Kota, Lembaga Pemberdayaan Masyarakat  menggunakan  radio lokal  dalam  menyampaikan  hal  –  hal  yang menyangkut  program  ini.  Hal  ini  dilakukan  karena  radio lokal ini  mudah diperoleh  masyarakat  dan  Lembaga Pemberdayaan Masyarakat  lebih  cenderung  menggunakan  media radio lokal agar tujuan dari sosialisasi akan lebih mudah dicapai karena sosialisasi melalui media elektronik radio lokal mudah sampai ke masyarakat. </w:t>
      </w:r>
    </w:p>
    <w:p w:rsidR="00834A6C"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 xml:space="preserve">Dalam sosialisasi ini ada beberapa hal yang menjadi faktor pendukung dan penghambat. Faktor pendukung tidak lain berasal dari dukungan beberapa tokoh masyarakat setempat,serta  dukungan  dari  pemerintah  pusat  .  Sementara  dari  segi penghambatnya  yaitu  banyaknya  masyarakat yang masih bersifat hedonis sehingga tidak acuh terhadap program penghijaun taman kota.  Hambatan  lainnya  terletak  pada komunikasi yang masih </w:t>
      </w:r>
      <w:r w:rsidRPr="00295EC5">
        <w:rPr>
          <w:rFonts w:ascii="Times New Roman" w:hAnsi="Times New Roman"/>
          <w:sz w:val="23"/>
          <w:szCs w:val="23"/>
        </w:rPr>
        <w:lastRenderedPageBreak/>
        <w:t>terlalu bersifat formal sehingga sebagian kalangan tidak dapat merespon dengan baik.</w:t>
      </w:r>
    </w:p>
    <w:p w:rsidR="00442A20" w:rsidRPr="00295EC5" w:rsidRDefault="00442A20" w:rsidP="00834A6C">
      <w:pPr>
        <w:pStyle w:val="ListParagraph"/>
        <w:numPr>
          <w:ilvl w:val="0"/>
          <w:numId w:val="13"/>
        </w:numPr>
        <w:spacing w:line="240" w:lineRule="auto"/>
        <w:ind w:left="426" w:hanging="426"/>
        <w:rPr>
          <w:rFonts w:ascii="Times New Roman" w:hAnsi="Times New Roman"/>
          <w:sz w:val="23"/>
          <w:szCs w:val="23"/>
        </w:rPr>
      </w:pPr>
      <w:r w:rsidRPr="00295EC5">
        <w:rPr>
          <w:rFonts w:ascii="Times New Roman" w:hAnsi="Times New Roman"/>
          <w:sz w:val="23"/>
          <w:szCs w:val="23"/>
        </w:rPr>
        <w:t>Dari hasil penelitian dapat disimpulkan bahwa strategi komunikasi yang digunakan oleh Lembaga Pemberdayaan Masyarakat Kelurahan Sanga-Sanga Dalam Kabupaten Kutai Kartanegara dalam mensosialisasikan Program Penghijauan Taman Kota sudah tepat.</w:t>
      </w:r>
    </w:p>
    <w:p w:rsidR="00442A20" w:rsidRPr="00295EC5" w:rsidRDefault="00442A20" w:rsidP="00AB1654">
      <w:pPr>
        <w:jc w:val="both"/>
        <w:rPr>
          <w:sz w:val="23"/>
          <w:szCs w:val="23"/>
        </w:rPr>
      </w:pPr>
    </w:p>
    <w:p w:rsidR="00442A20" w:rsidRPr="00295EC5" w:rsidRDefault="00442A20" w:rsidP="00AB1654">
      <w:pPr>
        <w:jc w:val="both"/>
        <w:rPr>
          <w:b/>
          <w:bCs/>
          <w:sz w:val="23"/>
          <w:szCs w:val="23"/>
        </w:rPr>
      </w:pPr>
      <w:r w:rsidRPr="00295EC5">
        <w:rPr>
          <w:b/>
          <w:sz w:val="23"/>
          <w:szCs w:val="23"/>
        </w:rPr>
        <w:t>Saran</w:t>
      </w:r>
    </w:p>
    <w:p w:rsidR="00442A20" w:rsidRPr="00295EC5" w:rsidRDefault="00442A20" w:rsidP="00834A6C">
      <w:pPr>
        <w:pStyle w:val="ListParagraph"/>
        <w:numPr>
          <w:ilvl w:val="0"/>
          <w:numId w:val="15"/>
        </w:numPr>
        <w:spacing w:line="240" w:lineRule="auto"/>
        <w:ind w:left="284" w:hanging="284"/>
        <w:rPr>
          <w:rFonts w:ascii="Times New Roman" w:hAnsi="Times New Roman"/>
          <w:sz w:val="23"/>
          <w:szCs w:val="23"/>
        </w:rPr>
      </w:pPr>
      <w:r w:rsidRPr="00295EC5">
        <w:rPr>
          <w:rFonts w:ascii="Times New Roman" w:hAnsi="Times New Roman"/>
          <w:sz w:val="23"/>
          <w:szCs w:val="23"/>
        </w:rPr>
        <w:t>Dalam  menyusun  strategi  komunikasi  sebaiknya Lembaga Pemberdayaan Masyarakat  masih  perlu  perbaikan-perbaikan  melihat  sistem  atau  pesan-pesan  yang  disampaikan  kurang  menyentuh  masyarakat Kelurahan Sanga-Sanga Dalam.  Hal  ini  dapat  kita  lihat  bahwa  masih  banyaknya sarana dan prasarana yang ada di Kelurahan Sanga-Sanga Dalam yang tidak terawat.</w:t>
      </w:r>
    </w:p>
    <w:p w:rsidR="00442A20" w:rsidRPr="00295EC5" w:rsidRDefault="00442A20" w:rsidP="00834A6C">
      <w:pPr>
        <w:pStyle w:val="ListParagraph"/>
        <w:numPr>
          <w:ilvl w:val="0"/>
          <w:numId w:val="15"/>
        </w:numPr>
        <w:spacing w:line="240" w:lineRule="auto"/>
        <w:ind w:left="284" w:hanging="284"/>
        <w:rPr>
          <w:rFonts w:ascii="Times New Roman" w:hAnsi="Times New Roman"/>
          <w:sz w:val="23"/>
          <w:szCs w:val="23"/>
        </w:rPr>
      </w:pPr>
      <w:r w:rsidRPr="00295EC5">
        <w:rPr>
          <w:rFonts w:ascii="Times New Roman" w:hAnsi="Times New Roman"/>
          <w:sz w:val="23"/>
          <w:szCs w:val="23"/>
        </w:rPr>
        <w:t>P</w:t>
      </w:r>
      <w:r w:rsidR="00834A6C" w:rsidRPr="00295EC5">
        <w:rPr>
          <w:rFonts w:ascii="Times New Roman" w:hAnsi="Times New Roman"/>
          <w:sz w:val="23"/>
          <w:szCs w:val="23"/>
        </w:rPr>
        <w:t xml:space="preserve">emasangan Spanduk atau banner, </w:t>
      </w:r>
      <w:r w:rsidRPr="00295EC5">
        <w:rPr>
          <w:rFonts w:ascii="Times New Roman" w:hAnsi="Times New Roman"/>
          <w:sz w:val="23"/>
          <w:szCs w:val="23"/>
        </w:rPr>
        <w:t>yang berisi slogan  Program Penghijauan Masyarakat sebaiknya diperbanyak dan dipasang disetiap sudut Kelurahan Sanga-Sanga Dalam agar lebih familiar di masyarakat khususnya masyarakat Kelurahan Sanga-Sanga Dalam.</w:t>
      </w:r>
    </w:p>
    <w:p w:rsidR="00442A20" w:rsidRPr="00295EC5" w:rsidRDefault="00442A20" w:rsidP="00834A6C">
      <w:pPr>
        <w:pStyle w:val="ListParagraph"/>
        <w:numPr>
          <w:ilvl w:val="0"/>
          <w:numId w:val="15"/>
        </w:numPr>
        <w:spacing w:line="240" w:lineRule="auto"/>
        <w:ind w:left="284" w:hanging="284"/>
        <w:rPr>
          <w:rFonts w:ascii="Times New Roman" w:hAnsi="Times New Roman"/>
          <w:sz w:val="23"/>
          <w:szCs w:val="23"/>
        </w:rPr>
      </w:pPr>
      <w:r w:rsidRPr="00295EC5">
        <w:rPr>
          <w:rFonts w:ascii="Times New Roman" w:hAnsi="Times New Roman"/>
          <w:sz w:val="23"/>
          <w:szCs w:val="23"/>
        </w:rPr>
        <w:t>Dalam menggunakan metode sebaiknya  selain  metode  pengulangan berupa  pensosialisasian melalui media elektronik maupun cetak yang dipergunakan, ada baiknya Lembaga Pemberdayaan Masyarakat Kelurahan Sanga-Sanga Dalam lebih  kreatif dan inovatif dengan mengunjungi atau mengadakan sosialisasi lebih  intensif, sehingga dapat mendorong minat masyarakat untuk mengikuti program penghijauan taman kota di Kelurahan Sanga-Sanga Dalam tersebut.</w:t>
      </w:r>
    </w:p>
    <w:p w:rsidR="00442A20" w:rsidRPr="00295EC5" w:rsidRDefault="00442A20" w:rsidP="00834A6C">
      <w:pPr>
        <w:pStyle w:val="ListParagraph"/>
        <w:numPr>
          <w:ilvl w:val="0"/>
          <w:numId w:val="15"/>
        </w:numPr>
        <w:spacing w:line="240" w:lineRule="auto"/>
        <w:ind w:left="284" w:hanging="284"/>
        <w:rPr>
          <w:sz w:val="23"/>
          <w:szCs w:val="23"/>
        </w:rPr>
      </w:pPr>
      <w:r w:rsidRPr="00295EC5">
        <w:rPr>
          <w:rFonts w:ascii="Times New Roman" w:hAnsi="Times New Roman"/>
          <w:sz w:val="23"/>
          <w:szCs w:val="23"/>
        </w:rPr>
        <w:t xml:space="preserve">Mengenai penelitian ini hendaknya LPM dalam menjalankan programnya, tetap konsisten karena mengingat program yang dilakukan LPM dalam jangka panjang yang notabene dampaknya dirasakan langsung oleh masyarakat dalam bidang penghijauan </w:t>
      </w:r>
      <w:r w:rsidRPr="00295EC5">
        <w:rPr>
          <w:sz w:val="23"/>
          <w:szCs w:val="23"/>
        </w:rPr>
        <w:t>taman kota.</w:t>
      </w:r>
    </w:p>
    <w:p w:rsidR="00442A20" w:rsidRPr="00295EC5" w:rsidRDefault="00442A20" w:rsidP="00AB1654">
      <w:pPr>
        <w:jc w:val="both"/>
        <w:rPr>
          <w:sz w:val="23"/>
          <w:szCs w:val="23"/>
        </w:rPr>
      </w:pPr>
    </w:p>
    <w:p w:rsidR="00442A20" w:rsidRPr="00295EC5" w:rsidRDefault="00442A20" w:rsidP="00AB1654">
      <w:pPr>
        <w:jc w:val="both"/>
        <w:rPr>
          <w:b/>
          <w:i/>
          <w:sz w:val="23"/>
          <w:szCs w:val="23"/>
          <w:lang w:val="id-ID"/>
        </w:rPr>
      </w:pPr>
      <w:r w:rsidRPr="00295EC5">
        <w:rPr>
          <w:b/>
          <w:i/>
          <w:sz w:val="23"/>
          <w:szCs w:val="23"/>
        </w:rPr>
        <w:t>D</w:t>
      </w:r>
      <w:r w:rsidRPr="00295EC5">
        <w:rPr>
          <w:b/>
          <w:i/>
          <w:sz w:val="23"/>
          <w:szCs w:val="23"/>
          <w:lang w:val="id-ID"/>
        </w:rPr>
        <w:t>aftar Pustaka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Anonim, Undang-undang Nomor 25 Tahun 2004</w:t>
      </w:r>
      <w:r w:rsidRPr="00295EC5">
        <w:rPr>
          <w:rFonts w:ascii="Times New Roman" w:hAnsi="Times New Roman"/>
          <w:i/>
          <w:sz w:val="23"/>
          <w:szCs w:val="23"/>
        </w:rPr>
        <w:t xml:space="preserve"> Tentang Sistem Perencanaan   Pembangunan Nasional</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iCs/>
          <w:sz w:val="23"/>
          <w:szCs w:val="23"/>
        </w:rPr>
        <w:t xml:space="preserve">Keputusan Presiden Nomor 49 Tahun 2001 </w:t>
      </w:r>
      <w:r w:rsidRPr="00295EC5">
        <w:rPr>
          <w:rFonts w:ascii="Times New Roman" w:hAnsi="Times New Roman"/>
          <w:i/>
          <w:iCs/>
          <w:sz w:val="23"/>
          <w:szCs w:val="23"/>
        </w:rPr>
        <w:t>Tentang Lembaga Ketahanan Masyarakat Desa.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iCs/>
          <w:sz w:val="23"/>
          <w:szCs w:val="23"/>
        </w:rPr>
        <w:t xml:space="preserve">Peraturan Daerah Kota Samarinda Nomor 11 Tahun 2004 </w:t>
      </w:r>
      <w:r w:rsidRPr="00295EC5">
        <w:rPr>
          <w:rFonts w:ascii="Times New Roman" w:hAnsi="Times New Roman"/>
          <w:i/>
          <w:iCs/>
          <w:sz w:val="23"/>
          <w:szCs w:val="23"/>
        </w:rPr>
        <w:t>Tentang Susunan Organisasi dan Tata Kerja Lembaga Pemberdayaan Masyarakat.</w:t>
      </w:r>
    </w:p>
    <w:p w:rsidR="00442A20" w:rsidRPr="00295EC5" w:rsidRDefault="00442A20" w:rsidP="00834A6C">
      <w:pPr>
        <w:pStyle w:val="ListParagraph"/>
        <w:spacing w:line="240" w:lineRule="auto"/>
        <w:ind w:left="567" w:hanging="567"/>
        <w:rPr>
          <w:rFonts w:ascii="Times New Roman" w:hAnsi="Times New Roman"/>
          <w:iCs/>
          <w:sz w:val="23"/>
          <w:szCs w:val="23"/>
        </w:rPr>
      </w:pPr>
      <w:r w:rsidRPr="00295EC5">
        <w:rPr>
          <w:rFonts w:ascii="Times New Roman" w:hAnsi="Times New Roman"/>
          <w:iCs/>
          <w:sz w:val="23"/>
          <w:szCs w:val="23"/>
        </w:rPr>
        <w:t xml:space="preserve">Wheelen, Hunger, 2003. </w:t>
      </w:r>
      <w:r w:rsidRPr="00295EC5">
        <w:rPr>
          <w:rFonts w:ascii="Times New Roman" w:hAnsi="Times New Roman"/>
          <w:i/>
          <w:iCs/>
          <w:sz w:val="23"/>
          <w:szCs w:val="23"/>
        </w:rPr>
        <w:t xml:space="preserve">Strategic Management And Businness Policy. </w:t>
      </w:r>
      <w:r w:rsidRPr="00295EC5">
        <w:rPr>
          <w:rFonts w:ascii="Times New Roman" w:hAnsi="Times New Roman"/>
          <w:iCs/>
          <w:sz w:val="23"/>
          <w:szCs w:val="23"/>
        </w:rPr>
        <w:t>Addison Wesley.</w:t>
      </w:r>
    </w:p>
    <w:p w:rsidR="00442A20" w:rsidRPr="00295EC5" w:rsidRDefault="00442A20" w:rsidP="00834A6C">
      <w:pPr>
        <w:pStyle w:val="ListParagraph"/>
        <w:tabs>
          <w:tab w:val="left" w:leader="underscore" w:pos="720"/>
        </w:tabs>
        <w:spacing w:line="240" w:lineRule="auto"/>
        <w:ind w:left="567" w:hanging="567"/>
        <w:rPr>
          <w:rFonts w:ascii="Times New Roman" w:hAnsi="Times New Roman"/>
          <w:iCs/>
          <w:sz w:val="23"/>
          <w:szCs w:val="23"/>
        </w:rPr>
      </w:pPr>
      <w:r w:rsidRPr="00295EC5">
        <w:rPr>
          <w:rFonts w:ascii="Times New Roman" w:hAnsi="Times New Roman"/>
          <w:iCs/>
          <w:sz w:val="23"/>
          <w:szCs w:val="23"/>
        </w:rPr>
        <w:t xml:space="preserve">Arifin, Noor, 2007. </w:t>
      </w:r>
      <w:r w:rsidRPr="00295EC5">
        <w:rPr>
          <w:rFonts w:ascii="Times New Roman" w:hAnsi="Times New Roman"/>
          <w:i/>
          <w:iCs/>
          <w:sz w:val="23"/>
          <w:szCs w:val="23"/>
        </w:rPr>
        <w:t xml:space="preserve">Ilmu Sosial Dasar, </w:t>
      </w:r>
      <w:r w:rsidRPr="00295EC5">
        <w:rPr>
          <w:rFonts w:ascii="Times New Roman" w:hAnsi="Times New Roman"/>
          <w:iCs/>
          <w:sz w:val="23"/>
          <w:szCs w:val="23"/>
        </w:rPr>
        <w:t>CV Pustaka Setia, Bandung.</w:t>
      </w:r>
    </w:p>
    <w:p w:rsidR="00442A20" w:rsidRPr="00295EC5" w:rsidRDefault="00442A20" w:rsidP="00834A6C">
      <w:pPr>
        <w:pStyle w:val="ListParagraph"/>
        <w:tabs>
          <w:tab w:val="left" w:leader="dot" w:pos="7380"/>
        </w:tabs>
        <w:spacing w:line="240" w:lineRule="auto"/>
        <w:ind w:left="567" w:hanging="567"/>
        <w:rPr>
          <w:rFonts w:ascii="Times New Roman" w:hAnsi="Times New Roman"/>
          <w:sz w:val="23"/>
          <w:szCs w:val="23"/>
        </w:rPr>
      </w:pPr>
      <w:r w:rsidRPr="00295EC5">
        <w:rPr>
          <w:rFonts w:ascii="Times New Roman" w:hAnsi="Times New Roman"/>
          <w:sz w:val="23"/>
          <w:szCs w:val="23"/>
        </w:rPr>
        <w:t xml:space="preserve">Hardjana, Agus M. 2003. </w:t>
      </w:r>
      <w:r w:rsidRPr="00295EC5">
        <w:rPr>
          <w:rFonts w:ascii="Times New Roman" w:hAnsi="Times New Roman"/>
          <w:i/>
          <w:sz w:val="23"/>
          <w:szCs w:val="23"/>
        </w:rPr>
        <w:t>Komunikasi Intrapersonal dan Interpersonal.</w:t>
      </w:r>
      <w:r w:rsidRPr="00295EC5">
        <w:rPr>
          <w:rFonts w:ascii="Times New Roman" w:hAnsi="Times New Roman"/>
          <w:sz w:val="23"/>
          <w:szCs w:val="23"/>
        </w:rPr>
        <w:t xml:space="preserve"> Kanisius. Yogyakarta.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lang w:val="en-CA"/>
        </w:rPr>
        <w:t xml:space="preserve">Effendy Onong Uchjana, Ilmu, 1993. </w:t>
      </w:r>
      <w:r w:rsidRPr="00295EC5">
        <w:rPr>
          <w:rFonts w:ascii="Times New Roman" w:hAnsi="Times New Roman"/>
          <w:i/>
          <w:sz w:val="23"/>
          <w:szCs w:val="23"/>
          <w:lang w:val="en-CA"/>
        </w:rPr>
        <w:t>Teori dan Filsafat Komunikasi</w:t>
      </w:r>
      <w:r w:rsidRPr="00295EC5">
        <w:rPr>
          <w:rFonts w:ascii="Times New Roman" w:hAnsi="Times New Roman"/>
          <w:sz w:val="23"/>
          <w:szCs w:val="23"/>
          <w:lang w:val="en-CA"/>
        </w:rPr>
        <w:t>bandung: penerbit PT. Citra Aditya Bakti.</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lang w:val="en-CA"/>
        </w:rPr>
        <w:lastRenderedPageBreak/>
        <w:t xml:space="preserve">Mulyana Deddy, 2001. </w:t>
      </w:r>
      <w:r w:rsidRPr="00295EC5">
        <w:rPr>
          <w:rFonts w:ascii="Times New Roman" w:hAnsi="Times New Roman"/>
          <w:i/>
          <w:sz w:val="23"/>
          <w:szCs w:val="23"/>
          <w:lang w:val="en-CA"/>
        </w:rPr>
        <w:t>Metodologi Penilitian komunikasi</w:t>
      </w:r>
      <w:r w:rsidRPr="00295EC5">
        <w:rPr>
          <w:rFonts w:ascii="Times New Roman" w:hAnsi="Times New Roman"/>
          <w:sz w:val="23"/>
          <w:szCs w:val="23"/>
          <w:lang w:val="en-CA"/>
        </w:rPr>
        <w:t>, Bandung: penerbit, PT Remaja Rosdakarya.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lang w:val="en-CA"/>
        </w:rPr>
        <w:t xml:space="preserve">Moleong Lexy J., 2008. </w:t>
      </w:r>
      <w:r w:rsidRPr="00295EC5">
        <w:rPr>
          <w:rFonts w:ascii="Times New Roman" w:hAnsi="Times New Roman"/>
          <w:i/>
          <w:sz w:val="23"/>
          <w:szCs w:val="23"/>
          <w:lang w:val="en-CA"/>
        </w:rPr>
        <w:t>Metode penelitian kualitatif</w:t>
      </w:r>
      <w:r w:rsidRPr="00295EC5">
        <w:rPr>
          <w:rFonts w:ascii="Times New Roman" w:hAnsi="Times New Roman"/>
          <w:sz w:val="23"/>
          <w:szCs w:val="23"/>
          <w:lang w:val="en-CA"/>
        </w:rPr>
        <w:t>, Bandung: penerbit, PT.</w:t>
      </w:r>
      <w:r w:rsidRPr="00295EC5">
        <w:rPr>
          <w:rFonts w:ascii="Times New Roman" w:hAnsi="Times New Roman"/>
          <w:sz w:val="23"/>
          <w:szCs w:val="23"/>
          <w:lang w:val="id-ID"/>
        </w:rPr>
        <w:t xml:space="preserve"> </w:t>
      </w:r>
      <w:r w:rsidRPr="00295EC5">
        <w:rPr>
          <w:rFonts w:ascii="Times New Roman" w:hAnsi="Times New Roman"/>
          <w:sz w:val="23"/>
          <w:szCs w:val="23"/>
          <w:lang w:val="en-CA"/>
        </w:rPr>
        <w:t>Remaja Rosdakarya.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lang w:val="en-CA"/>
        </w:rPr>
        <w:t xml:space="preserve">Narbuko Cholid. Abu Achmadi, </w:t>
      </w:r>
      <w:r w:rsidRPr="00295EC5">
        <w:rPr>
          <w:rFonts w:ascii="Times New Roman" w:hAnsi="Times New Roman"/>
          <w:i/>
          <w:sz w:val="23"/>
          <w:szCs w:val="23"/>
          <w:lang w:val="en-CA"/>
        </w:rPr>
        <w:t>Metode Penelitian</w:t>
      </w:r>
      <w:r w:rsidRPr="00295EC5">
        <w:rPr>
          <w:rFonts w:ascii="Times New Roman" w:hAnsi="Times New Roman"/>
          <w:sz w:val="23"/>
          <w:szCs w:val="23"/>
          <w:lang w:val="en-CA"/>
        </w:rPr>
        <w:t>, Jakarta: penerbit PT. Bumi Aksara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lang w:val="it-IT"/>
        </w:rPr>
        <w:t xml:space="preserve">Jefkins, Frank. Maharani, Nurcahyo, (Ed) 2004. </w:t>
      </w:r>
      <w:r w:rsidRPr="00295EC5">
        <w:rPr>
          <w:rFonts w:ascii="Times New Roman" w:hAnsi="Times New Roman"/>
          <w:i/>
          <w:sz w:val="23"/>
          <w:szCs w:val="23"/>
          <w:lang w:val="it-IT"/>
        </w:rPr>
        <w:t xml:space="preserve">Public relation  </w:t>
      </w:r>
      <w:r w:rsidRPr="00295EC5">
        <w:rPr>
          <w:rFonts w:ascii="Times New Roman" w:hAnsi="Times New Roman"/>
          <w:sz w:val="23"/>
          <w:szCs w:val="23"/>
          <w:lang w:val="it-IT"/>
        </w:rPr>
        <w:t>Penerbit Erlangga.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Hardjono, Mangun, 1986. </w:t>
      </w:r>
      <w:r w:rsidRPr="00295EC5">
        <w:rPr>
          <w:rFonts w:ascii="Times New Roman" w:hAnsi="Times New Roman"/>
          <w:i/>
          <w:sz w:val="23"/>
          <w:szCs w:val="23"/>
        </w:rPr>
        <w:t>Pembinaan Arti dan Metodenya</w:t>
      </w:r>
      <w:r w:rsidRPr="00295EC5">
        <w:rPr>
          <w:rFonts w:ascii="Times New Roman" w:hAnsi="Times New Roman"/>
          <w:sz w:val="23"/>
          <w:szCs w:val="23"/>
        </w:rPr>
        <w:t>. Yayasan Kanisius, Jogjakarta.</w:t>
      </w:r>
    </w:p>
    <w:p w:rsidR="00442A20" w:rsidRPr="00295EC5" w:rsidRDefault="00442A20" w:rsidP="00834A6C">
      <w:pPr>
        <w:pStyle w:val="ListParagraph"/>
        <w:tabs>
          <w:tab w:val="left" w:pos="720"/>
          <w:tab w:val="left" w:leader="dot" w:pos="7380"/>
        </w:tabs>
        <w:spacing w:line="240" w:lineRule="auto"/>
        <w:ind w:left="567" w:hanging="567"/>
        <w:rPr>
          <w:rFonts w:ascii="Times New Roman" w:hAnsi="Times New Roman"/>
          <w:sz w:val="23"/>
          <w:szCs w:val="23"/>
        </w:rPr>
      </w:pPr>
      <w:r w:rsidRPr="00295EC5">
        <w:rPr>
          <w:rFonts w:ascii="Times New Roman" w:hAnsi="Times New Roman"/>
          <w:sz w:val="23"/>
          <w:szCs w:val="23"/>
        </w:rPr>
        <w:t xml:space="preserve">Hasan, Erliana. 2005. </w:t>
      </w:r>
      <w:r w:rsidRPr="00295EC5">
        <w:rPr>
          <w:rFonts w:ascii="Times New Roman" w:hAnsi="Times New Roman"/>
          <w:i/>
          <w:sz w:val="23"/>
          <w:szCs w:val="23"/>
        </w:rPr>
        <w:t>Komunikasi Pemerintahan.</w:t>
      </w:r>
      <w:r w:rsidRPr="00295EC5">
        <w:rPr>
          <w:rFonts w:ascii="Times New Roman" w:hAnsi="Times New Roman"/>
          <w:sz w:val="23"/>
          <w:szCs w:val="23"/>
        </w:rPr>
        <w:t xml:space="preserve"> Revika Aditama. Bandung.</w:t>
      </w:r>
    </w:p>
    <w:p w:rsidR="00442A20" w:rsidRPr="00295EC5" w:rsidRDefault="00442A20" w:rsidP="00834A6C">
      <w:pPr>
        <w:pStyle w:val="ListParagraph"/>
        <w:tabs>
          <w:tab w:val="left" w:pos="720"/>
          <w:tab w:val="left" w:leader="dot" w:pos="7380"/>
        </w:tabs>
        <w:spacing w:line="240" w:lineRule="auto"/>
        <w:ind w:left="567" w:hanging="567"/>
        <w:rPr>
          <w:rFonts w:ascii="Times New Roman" w:hAnsi="Times New Roman"/>
          <w:sz w:val="23"/>
          <w:szCs w:val="23"/>
        </w:rPr>
      </w:pPr>
      <w:r w:rsidRPr="00295EC5">
        <w:rPr>
          <w:rFonts w:ascii="Times New Roman" w:hAnsi="Times New Roman"/>
          <w:sz w:val="23"/>
          <w:szCs w:val="23"/>
        </w:rPr>
        <w:t xml:space="preserve">Hendropuspito, 1989. </w:t>
      </w:r>
      <w:r w:rsidRPr="00295EC5">
        <w:rPr>
          <w:rFonts w:ascii="Times New Roman" w:hAnsi="Times New Roman"/>
          <w:i/>
          <w:sz w:val="23"/>
          <w:szCs w:val="23"/>
        </w:rPr>
        <w:t xml:space="preserve">Sosiologi Sistematika. </w:t>
      </w:r>
      <w:r w:rsidRPr="00295EC5">
        <w:rPr>
          <w:rFonts w:ascii="Times New Roman" w:hAnsi="Times New Roman"/>
          <w:sz w:val="23"/>
          <w:szCs w:val="23"/>
        </w:rPr>
        <w:t>Kanisius (IKAPI), Yogyakarta.</w:t>
      </w:r>
    </w:p>
    <w:p w:rsidR="00442A20" w:rsidRPr="00295EC5" w:rsidRDefault="00442A20" w:rsidP="00834A6C">
      <w:pPr>
        <w:pStyle w:val="ListParagraph"/>
        <w:tabs>
          <w:tab w:val="left" w:leader="dot" w:pos="7380"/>
        </w:tabs>
        <w:spacing w:line="240" w:lineRule="auto"/>
        <w:ind w:left="567" w:hanging="567"/>
        <w:rPr>
          <w:rFonts w:ascii="Times New Roman" w:hAnsi="Times New Roman"/>
          <w:sz w:val="23"/>
          <w:szCs w:val="23"/>
        </w:rPr>
      </w:pPr>
      <w:r w:rsidRPr="00295EC5">
        <w:rPr>
          <w:rFonts w:ascii="Times New Roman" w:hAnsi="Times New Roman"/>
          <w:sz w:val="23"/>
          <w:szCs w:val="23"/>
        </w:rPr>
        <w:t>Komsiah, Siti, 2008.</w:t>
      </w:r>
      <w:r w:rsidRPr="00295EC5">
        <w:rPr>
          <w:rFonts w:ascii="Times New Roman" w:hAnsi="Times New Roman"/>
          <w:i/>
          <w:sz w:val="23"/>
          <w:szCs w:val="23"/>
        </w:rPr>
        <w:t xml:space="preserve"> Pengantar Sosiologi, </w:t>
      </w:r>
      <w:r w:rsidRPr="00295EC5">
        <w:rPr>
          <w:rFonts w:ascii="Times New Roman" w:hAnsi="Times New Roman"/>
          <w:sz w:val="23"/>
          <w:szCs w:val="23"/>
        </w:rPr>
        <w:t>Pusat Pengembangan Bahan Ajar UMB,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Kreitner, Robert dan Angelo Kinicki, 2005. </w:t>
      </w:r>
      <w:r w:rsidRPr="00295EC5">
        <w:rPr>
          <w:rFonts w:ascii="Times New Roman" w:hAnsi="Times New Roman"/>
          <w:i/>
          <w:sz w:val="23"/>
          <w:szCs w:val="23"/>
        </w:rPr>
        <w:t>Perilaku Organisasi.</w:t>
      </w:r>
      <w:r w:rsidRPr="00295EC5">
        <w:rPr>
          <w:rFonts w:ascii="Times New Roman" w:hAnsi="Times New Roman"/>
          <w:sz w:val="23"/>
          <w:szCs w:val="23"/>
        </w:rPr>
        <w:t xml:space="preserve"> Salemba Empat. Jakarta.</w:t>
      </w:r>
    </w:p>
    <w:p w:rsidR="00442A20" w:rsidRPr="00295EC5" w:rsidRDefault="00442A20" w:rsidP="00834A6C">
      <w:pPr>
        <w:pStyle w:val="ListParagraph"/>
        <w:tabs>
          <w:tab w:val="left" w:leader="underscore" w:pos="720"/>
        </w:tabs>
        <w:spacing w:line="240" w:lineRule="auto"/>
        <w:ind w:left="567" w:hanging="567"/>
        <w:rPr>
          <w:rFonts w:ascii="Times New Roman" w:hAnsi="Times New Roman"/>
          <w:sz w:val="23"/>
          <w:szCs w:val="23"/>
        </w:rPr>
      </w:pPr>
      <w:r w:rsidRPr="00295EC5">
        <w:rPr>
          <w:rFonts w:ascii="Times New Roman" w:hAnsi="Times New Roman"/>
          <w:sz w:val="23"/>
          <w:szCs w:val="23"/>
        </w:rPr>
        <w:t xml:space="preserve">Liliweri, Alo, 2004. </w:t>
      </w:r>
      <w:r w:rsidRPr="00295EC5">
        <w:rPr>
          <w:rFonts w:ascii="Times New Roman" w:hAnsi="Times New Roman"/>
          <w:i/>
          <w:sz w:val="23"/>
          <w:szCs w:val="23"/>
        </w:rPr>
        <w:t xml:space="preserve">Wacana Komunikasi Organisasi, </w:t>
      </w:r>
      <w:r w:rsidRPr="00295EC5">
        <w:rPr>
          <w:rFonts w:ascii="Times New Roman" w:hAnsi="Times New Roman"/>
          <w:sz w:val="23"/>
          <w:szCs w:val="23"/>
        </w:rPr>
        <w:t>Mandar Maju, Bandung.</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Mangkunegara, Anwar Prabu, 2007. </w:t>
      </w:r>
      <w:r w:rsidRPr="00295EC5">
        <w:rPr>
          <w:rFonts w:ascii="Times New Roman" w:hAnsi="Times New Roman"/>
          <w:i/>
          <w:sz w:val="23"/>
          <w:szCs w:val="23"/>
        </w:rPr>
        <w:t>Manajemen Sumber Daya Manusia</w:t>
      </w:r>
      <w:r w:rsidRPr="00295EC5">
        <w:rPr>
          <w:rFonts w:ascii="Times New Roman" w:hAnsi="Times New Roman"/>
          <w:sz w:val="23"/>
          <w:szCs w:val="23"/>
        </w:rPr>
        <w:t>,  PT Remaja Rosdakarya, Bandung.</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Miles, B, Matthew dan A, Michael Huberman, 1992, </w:t>
      </w:r>
      <w:r w:rsidRPr="00295EC5">
        <w:rPr>
          <w:rFonts w:ascii="Times New Roman" w:hAnsi="Times New Roman"/>
          <w:i/>
          <w:sz w:val="23"/>
          <w:szCs w:val="23"/>
        </w:rPr>
        <w:t>Analisis Data Kualitatif,</w:t>
      </w:r>
      <w:r w:rsidRPr="00295EC5">
        <w:rPr>
          <w:rFonts w:ascii="Times New Roman" w:hAnsi="Times New Roman"/>
          <w:sz w:val="23"/>
          <w:szCs w:val="23"/>
        </w:rPr>
        <w:t xml:space="preserve"> UIPress,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Moleong,J.Lexy,2001.</w:t>
      </w:r>
      <w:r w:rsidRPr="00295EC5">
        <w:rPr>
          <w:rFonts w:ascii="Times New Roman" w:hAnsi="Times New Roman"/>
          <w:i/>
          <w:sz w:val="23"/>
          <w:szCs w:val="23"/>
        </w:rPr>
        <w:t xml:space="preserve"> Metedeologi Penelitian Kualitatif, </w:t>
      </w:r>
      <w:r w:rsidRPr="00295EC5">
        <w:rPr>
          <w:rFonts w:ascii="Times New Roman" w:hAnsi="Times New Roman"/>
          <w:sz w:val="23"/>
          <w:szCs w:val="23"/>
        </w:rPr>
        <w:t>Remaja Rosda Karya, Jakarta.</w:t>
      </w:r>
    </w:p>
    <w:p w:rsidR="00442A20" w:rsidRPr="00295EC5" w:rsidRDefault="00442A20" w:rsidP="00834A6C">
      <w:pPr>
        <w:pStyle w:val="ListParagraph"/>
        <w:tabs>
          <w:tab w:val="left" w:leader="dot" w:pos="7380"/>
        </w:tabs>
        <w:spacing w:line="240" w:lineRule="auto"/>
        <w:ind w:left="567" w:hanging="567"/>
        <w:rPr>
          <w:rFonts w:ascii="Times New Roman" w:hAnsi="Times New Roman"/>
          <w:sz w:val="23"/>
          <w:szCs w:val="23"/>
        </w:rPr>
      </w:pPr>
      <w:r w:rsidRPr="00295EC5">
        <w:rPr>
          <w:rFonts w:ascii="Times New Roman" w:hAnsi="Times New Roman"/>
          <w:sz w:val="23"/>
          <w:szCs w:val="23"/>
        </w:rPr>
        <w:t xml:space="preserve">Muhammad. Arni. 2005. </w:t>
      </w:r>
      <w:r w:rsidRPr="00295EC5">
        <w:rPr>
          <w:rFonts w:ascii="Times New Roman" w:hAnsi="Times New Roman"/>
          <w:i/>
          <w:sz w:val="23"/>
          <w:szCs w:val="23"/>
        </w:rPr>
        <w:t>Komunikasi dan Regulasi Penyiaran</w:t>
      </w:r>
      <w:r w:rsidRPr="00295EC5">
        <w:rPr>
          <w:rFonts w:ascii="Times New Roman" w:hAnsi="Times New Roman"/>
          <w:sz w:val="23"/>
          <w:szCs w:val="23"/>
        </w:rPr>
        <w:t>. Kencana Prenada Media Group.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Muluk, Khairul, 2007. </w:t>
      </w:r>
      <w:r w:rsidRPr="00295EC5">
        <w:rPr>
          <w:rFonts w:ascii="Times New Roman" w:hAnsi="Times New Roman"/>
          <w:i/>
          <w:sz w:val="23"/>
          <w:szCs w:val="23"/>
        </w:rPr>
        <w:t>Menggugat Partisipasi Publik Dalam Pemerintah Daera</w:t>
      </w:r>
      <w:r w:rsidRPr="00295EC5">
        <w:rPr>
          <w:rFonts w:ascii="Times New Roman" w:hAnsi="Times New Roman"/>
          <w:i/>
          <w:sz w:val="23"/>
          <w:szCs w:val="23"/>
          <w:lang w:val="id-ID"/>
        </w:rPr>
        <w:t>h</w:t>
      </w:r>
      <w:r w:rsidRPr="00295EC5">
        <w:rPr>
          <w:rFonts w:ascii="Times New Roman" w:hAnsi="Times New Roman"/>
          <w:i/>
          <w:sz w:val="23"/>
          <w:szCs w:val="23"/>
        </w:rPr>
        <w:t xml:space="preserve"> Sebuah Kajian Dengan Pendekatan Berfikir Sistem, </w:t>
      </w:r>
      <w:r w:rsidRPr="00295EC5">
        <w:rPr>
          <w:rFonts w:ascii="Times New Roman" w:hAnsi="Times New Roman"/>
          <w:sz w:val="23"/>
          <w:szCs w:val="23"/>
        </w:rPr>
        <w:t>Bayumedia Publishing. Malang.</w:t>
      </w:r>
    </w:p>
    <w:p w:rsidR="00442A20" w:rsidRPr="00295EC5" w:rsidRDefault="00442A20" w:rsidP="00834A6C">
      <w:pPr>
        <w:pStyle w:val="ListParagraph"/>
        <w:spacing w:line="240" w:lineRule="auto"/>
        <w:ind w:left="567" w:hanging="567"/>
        <w:rPr>
          <w:rFonts w:ascii="Times New Roman" w:hAnsi="Times New Roman"/>
          <w:sz w:val="23"/>
          <w:szCs w:val="23"/>
          <w:lang w:val="sv-SE"/>
        </w:rPr>
      </w:pPr>
      <w:r w:rsidRPr="00295EC5">
        <w:rPr>
          <w:rFonts w:ascii="Times New Roman" w:hAnsi="Times New Roman"/>
          <w:sz w:val="23"/>
          <w:szCs w:val="23"/>
          <w:lang w:val="sv-SE"/>
        </w:rPr>
        <w:t xml:space="preserve">Rakhmad, Jalaluddin, 1989. </w:t>
      </w:r>
      <w:r w:rsidRPr="00295EC5">
        <w:rPr>
          <w:rFonts w:ascii="Times New Roman" w:hAnsi="Times New Roman"/>
          <w:i/>
          <w:sz w:val="23"/>
          <w:szCs w:val="23"/>
          <w:lang w:val="sv-SE"/>
        </w:rPr>
        <w:t>Metode Penelitian Komunikasi,</w:t>
      </w:r>
      <w:r w:rsidRPr="00295EC5">
        <w:rPr>
          <w:rFonts w:ascii="Times New Roman" w:hAnsi="Times New Roman"/>
          <w:sz w:val="23"/>
          <w:szCs w:val="23"/>
          <w:lang w:val="sv-SE"/>
        </w:rPr>
        <w:t xml:space="preserve"> Rosdakarya,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Siagian, Sondang ,2007. </w:t>
      </w:r>
      <w:r w:rsidRPr="00295EC5">
        <w:rPr>
          <w:rFonts w:ascii="Times New Roman" w:hAnsi="Times New Roman"/>
          <w:i/>
          <w:sz w:val="23"/>
          <w:szCs w:val="23"/>
        </w:rPr>
        <w:t>Manajemen Sumber Daya Manusia</w:t>
      </w:r>
      <w:r w:rsidRPr="00295EC5">
        <w:rPr>
          <w:rFonts w:ascii="Times New Roman" w:hAnsi="Times New Roman"/>
          <w:sz w:val="23"/>
          <w:szCs w:val="23"/>
        </w:rPr>
        <w:t>, PT Bumi Aksara,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Singarimbun, Masri dan Effendi,S, 1998. </w:t>
      </w:r>
      <w:r w:rsidRPr="00295EC5">
        <w:rPr>
          <w:rFonts w:ascii="Times New Roman" w:hAnsi="Times New Roman"/>
          <w:i/>
          <w:sz w:val="23"/>
          <w:szCs w:val="23"/>
        </w:rPr>
        <w:t>Metodolologi Penelitian Survei</w:t>
      </w:r>
      <w:r w:rsidRPr="00295EC5">
        <w:rPr>
          <w:rFonts w:ascii="Times New Roman" w:hAnsi="Times New Roman"/>
          <w:sz w:val="23"/>
          <w:szCs w:val="23"/>
        </w:rPr>
        <w:t>, LP3KS, Jakarta.</w:t>
      </w:r>
    </w:p>
    <w:p w:rsidR="00442A20" w:rsidRPr="00295EC5" w:rsidRDefault="00442A20" w:rsidP="00834A6C">
      <w:pPr>
        <w:pStyle w:val="ListParagraph"/>
        <w:spacing w:line="240" w:lineRule="auto"/>
        <w:ind w:left="567" w:hanging="567"/>
        <w:rPr>
          <w:rFonts w:ascii="Times New Roman" w:hAnsi="Times New Roman"/>
          <w:sz w:val="23"/>
          <w:szCs w:val="23"/>
        </w:rPr>
      </w:pPr>
      <w:r w:rsidRPr="00295EC5">
        <w:rPr>
          <w:rFonts w:ascii="Times New Roman" w:hAnsi="Times New Roman"/>
          <w:sz w:val="23"/>
          <w:szCs w:val="23"/>
        </w:rPr>
        <w:t xml:space="preserve">Sugiyono, 2003.  </w:t>
      </w:r>
      <w:r w:rsidRPr="00295EC5">
        <w:rPr>
          <w:rFonts w:ascii="Times New Roman" w:hAnsi="Times New Roman"/>
          <w:i/>
          <w:sz w:val="23"/>
          <w:szCs w:val="23"/>
        </w:rPr>
        <w:t>Metode Penelitian Administrasi.</w:t>
      </w:r>
      <w:r w:rsidRPr="00295EC5">
        <w:rPr>
          <w:rFonts w:ascii="Times New Roman" w:hAnsi="Times New Roman"/>
          <w:sz w:val="23"/>
          <w:szCs w:val="23"/>
        </w:rPr>
        <w:t>Angkasa, Bandung.</w:t>
      </w:r>
    </w:p>
    <w:p w:rsidR="00442A20" w:rsidRPr="00295EC5" w:rsidRDefault="00442A20" w:rsidP="00834A6C">
      <w:pPr>
        <w:pStyle w:val="ListParagraph"/>
        <w:spacing w:line="240" w:lineRule="auto"/>
        <w:ind w:left="567" w:hanging="567"/>
        <w:rPr>
          <w:rFonts w:ascii="Times New Roman" w:hAnsi="Times New Roman"/>
          <w:sz w:val="23"/>
          <w:szCs w:val="23"/>
          <w:lang w:val="id-ID"/>
        </w:rPr>
      </w:pPr>
      <w:r w:rsidRPr="00295EC5">
        <w:rPr>
          <w:rFonts w:ascii="Times New Roman" w:hAnsi="Times New Roman"/>
          <w:sz w:val="23"/>
          <w:szCs w:val="23"/>
        </w:rPr>
        <w:t xml:space="preserve">Umar, Husein, 1998. </w:t>
      </w:r>
      <w:r w:rsidRPr="00295EC5">
        <w:rPr>
          <w:rFonts w:ascii="Times New Roman" w:hAnsi="Times New Roman"/>
          <w:i/>
          <w:sz w:val="23"/>
          <w:szCs w:val="23"/>
        </w:rPr>
        <w:t xml:space="preserve">Riset Sumber Daya Manusia Dalam Organisasi, </w:t>
      </w:r>
      <w:r w:rsidRPr="00295EC5">
        <w:rPr>
          <w:rFonts w:ascii="Times New Roman" w:hAnsi="Times New Roman"/>
          <w:sz w:val="23"/>
          <w:szCs w:val="23"/>
        </w:rPr>
        <w:t>PT</w:t>
      </w:r>
      <w:r w:rsidRPr="00295EC5">
        <w:rPr>
          <w:rFonts w:ascii="Times New Roman" w:hAnsi="Times New Roman"/>
          <w:sz w:val="23"/>
          <w:szCs w:val="23"/>
          <w:lang w:val="id-ID"/>
        </w:rPr>
        <w:t xml:space="preserve"> </w:t>
      </w:r>
      <w:r w:rsidRPr="00295EC5">
        <w:rPr>
          <w:rFonts w:ascii="Times New Roman" w:hAnsi="Times New Roman"/>
          <w:sz w:val="23"/>
          <w:szCs w:val="23"/>
        </w:rPr>
        <w:t>Gramedia. Jakarta.</w:t>
      </w:r>
    </w:p>
    <w:p w:rsidR="00442A20" w:rsidRPr="00295EC5" w:rsidRDefault="00442A20" w:rsidP="00AB1654">
      <w:pPr>
        <w:pStyle w:val="ListParagraph"/>
        <w:spacing w:line="240" w:lineRule="auto"/>
        <w:ind w:left="851" w:hanging="851"/>
        <w:rPr>
          <w:rFonts w:ascii="Times New Roman" w:hAnsi="Times New Roman"/>
          <w:sz w:val="23"/>
          <w:szCs w:val="23"/>
          <w:lang w:val="id-ID"/>
        </w:rPr>
      </w:pPr>
      <w:r w:rsidRPr="00295EC5">
        <w:rPr>
          <w:rFonts w:ascii="Times New Roman" w:hAnsi="Times New Roman"/>
          <w:b/>
          <w:sz w:val="23"/>
          <w:szCs w:val="23"/>
        </w:rPr>
        <w:t>S</w:t>
      </w:r>
      <w:r w:rsidRPr="00295EC5">
        <w:rPr>
          <w:rFonts w:ascii="Times New Roman" w:hAnsi="Times New Roman"/>
          <w:b/>
          <w:sz w:val="23"/>
          <w:szCs w:val="23"/>
          <w:lang w:val="id-ID"/>
        </w:rPr>
        <w:t>umber Lain</w:t>
      </w:r>
    </w:p>
    <w:p w:rsidR="00442A20" w:rsidRPr="00295EC5" w:rsidRDefault="00442A20" w:rsidP="00AB1654">
      <w:pPr>
        <w:pStyle w:val="ListParagraph"/>
        <w:spacing w:line="240" w:lineRule="auto"/>
        <w:ind w:left="0"/>
        <w:rPr>
          <w:rFonts w:ascii="Times New Roman" w:hAnsi="Times New Roman"/>
          <w:sz w:val="23"/>
          <w:szCs w:val="23"/>
        </w:rPr>
      </w:pPr>
      <w:r w:rsidRPr="00295EC5">
        <w:rPr>
          <w:rFonts w:ascii="Times New Roman" w:hAnsi="Times New Roman"/>
          <w:sz w:val="23"/>
          <w:szCs w:val="23"/>
        </w:rPr>
        <w:t>Google, Stategi Komunikasi Menyusun Pesan</w:t>
      </w:r>
    </w:p>
    <w:p w:rsidR="00442A20" w:rsidRPr="00295EC5" w:rsidRDefault="00442A20" w:rsidP="00AB1654">
      <w:pPr>
        <w:pStyle w:val="ListParagraph"/>
        <w:spacing w:line="240" w:lineRule="auto"/>
        <w:ind w:left="851"/>
        <w:jc w:val="left"/>
        <w:rPr>
          <w:rFonts w:ascii="Times New Roman" w:hAnsi="Times New Roman"/>
          <w:sz w:val="23"/>
          <w:szCs w:val="23"/>
        </w:rPr>
      </w:pPr>
      <w:r w:rsidRPr="00295EC5">
        <w:rPr>
          <w:rFonts w:ascii="Times New Roman" w:hAnsi="Times New Roman"/>
          <w:sz w:val="23"/>
          <w:szCs w:val="23"/>
          <w:u w:val="single"/>
        </w:rPr>
        <w:t xml:space="preserve">http:// www.google.com /search / arifin (1998)strategikomunikasimenyusunpesan,  </w:t>
      </w:r>
      <w:r w:rsidRPr="00295EC5">
        <w:rPr>
          <w:rFonts w:ascii="Times New Roman" w:hAnsi="Times New Roman"/>
          <w:sz w:val="23"/>
          <w:szCs w:val="23"/>
        </w:rPr>
        <w:t>(diakses 30 Januari 2013).</w:t>
      </w:r>
    </w:p>
    <w:p w:rsidR="00442A20" w:rsidRPr="00295EC5" w:rsidRDefault="00442A20" w:rsidP="00AB1654">
      <w:pPr>
        <w:pStyle w:val="ListParagraph"/>
        <w:spacing w:line="240" w:lineRule="auto"/>
        <w:ind w:left="0"/>
        <w:rPr>
          <w:rFonts w:ascii="Times New Roman" w:hAnsi="Times New Roman"/>
          <w:sz w:val="23"/>
          <w:szCs w:val="23"/>
        </w:rPr>
      </w:pPr>
      <w:r w:rsidRPr="00295EC5">
        <w:rPr>
          <w:rFonts w:ascii="Times New Roman" w:hAnsi="Times New Roman"/>
          <w:sz w:val="23"/>
          <w:szCs w:val="23"/>
        </w:rPr>
        <w:t>Wikipedia, Sosialisasi</w:t>
      </w:r>
    </w:p>
    <w:p w:rsidR="00442A20" w:rsidRPr="00295EC5" w:rsidRDefault="00E349CC" w:rsidP="00AB1654">
      <w:pPr>
        <w:pStyle w:val="ListParagraph"/>
        <w:spacing w:line="240" w:lineRule="auto"/>
        <w:ind w:left="851"/>
        <w:rPr>
          <w:rFonts w:ascii="Times New Roman" w:hAnsi="Times New Roman"/>
          <w:sz w:val="23"/>
          <w:szCs w:val="23"/>
          <w:lang w:val="id-ID"/>
        </w:rPr>
      </w:pPr>
      <w:hyperlink r:id="rId8" w:history="1">
        <w:r w:rsidR="00442A20" w:rsidRPr="00295EC5">
          <w:rPr>
            <w:rStyle w:val="Hyperlink"/>
            <w:rFonts w:ascii="Times New Roman" w:hAnsi="Times New Roman"/>
            <w:color w:val="auto"/>
            <w:sz w:val="23"/>
            <w:szCs w:val="23"/>
          </w:rPr>
          <w:t>http://id.wikipedia.org/search/sosialisasi</w:t>
        </w:r>
      </w:hyperlink>
      <w:r w:rsidR="00442A20" w:rsidRPr="00295EC5">
        <w:rPr>
          <w:rFonts w:ascii="Times New Roman" w:hAnsi="Times New Roman"/>
          <w:sz w:val="23"/>
          <w:szCs w:val="23"/>
          <w:u w:val="single"/>
        </w:rPr>
        <w:t xml:space="preserve">, </w:t>
      </w:r>
      <w:r w:rsidR="00442A20" w:rsidRPr="00295EC5">
        <w:rPr>
          <w:rFonts w:ascii="Times New Roman" w:hAnsi="Times New Roman"/>
          <w:sz w:val="23"/>
          <w:szCs w:val="23"/>
        </w:rPr>
        <w:t>(diakses 20 Maret 2011).</w:t>
      </w:r>
    </w:p>
    <w:p w:rsidR="009760D6" w:rsidRPr="00295EC5" w:rsidRDefault="009760D6" w:rsidP="00AB1654"/>
    <w:sectPr w:rsidR="009760D6" w:rsidRPr="00295EC5" w:rsidSect="00904ADB">
      <w:headerReference w:type="even" r:id="rId9"/>
      <w:headerReference w:type="default" r:id="rId10"/>
      <w:footerReference w:type="even" r:id="rId11"/>
      <w:footerReference w:type="default" r:id="rId12"/>
      <w:headerReference w:type="first" r:id="rId13"/>
      <w:footerReference w:type="first" r:id="rId14"/>
      <w:pgSz w:w="10206" w:h="14175" w:code="34"/>
      <w:pgMar w:top="629" w:right="1287" w:bottom="629" w:left="1332" w:header="851" w:footer="794" w:gutter="0"/>
      <w:pgNumType w:start="8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98" w:rsidRDefault="00107898" w:rsidP="00501D58">
      <w:r>
        <w:separator/>
      </w:r>
    </w:p>
  </w:endnote>
  <w:endnote w:type="continuationSeparator" w:id="1">
    <w:p w:rsidR="00107898" w:rsidRDefault="00107898" w:rsidP="0050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448578"/>
      <w:docPartObj>
        <w:docPartGallery w:val="Page Numbers (Bottom of Page)"/>
        <w:docPartUnique/>
      </w:docPartObj>
    </w:sdtPr>
    <w:sdtEndPr>
      <w:rPr>
        <w:sz w:val="20"/>
      </w:rPr>
    </w:sdtEndPr>
    <w:sdtContent>
      <w:p w:rsidR="00087905" w:rsidRPr="00087905" w:rsidRDefault="00087905" w:rsidP="00087905">
        <w:pPr>
          <w:pStyle w:val="Footer"/>
          <w:pBdr>
            <w:bottom w:val="single" w:sz="4" w:space="1" w:color="auto"/>
          </w:pBdr>
          <w:jc w:val="right"/>
          <w:rPr>
            <w:rFonts w:ascii="Arial" w:hAnsi="Arial" w:cs="Arial"/>
            <w:lang w:val="id-ID"/>
          </w:rPr>
        </w:pPr>
      </w:p>
      <w:p w:rsidR="00087905" w:rsidRPr="00087905" w:rsidRDefault="00E349CC">
        <w:pPr>
          <w:pStyle w:val="Footer"/>
          <w:jc w:val="right"/>
          <w:rPr>
            <w:rFonts w:ascii="Arial" w:hAnsi="Arial" w:cs="Arial"/>
            <w:sz w:val="20"/>
          </w:rPr>
        </w:pPr>
        <w:r w:rsidRPr="00087905">
          <w:rPr>
            <w:rFonts w:ascii="Arial" w:hAnsi="Arial" w:cs="Arial"/>
            <w:sz w:val="20"/>
          </w:rPr>
          <w:fldChar w:fldCharType="begin"/>
        </w:r>
        <w:r w:rsidR="00087905" w:rsidRPr="00087905">
          <w:rPr>
            <w:rFonts w:ascii="Arial" w:hAnsi="Arial" w:cs="Arial"/>
            <w:sz w:val="20"/>
          </w:rPr>
          <w:instrText xml:space="preserve"> PAGE   \* MERGEFORMAT </w:instrText>
        </w:r>
        <w:r w:rsidRPr="00087905">
          <w:rPr>
            <w:rFonts w:ascii="Arial" w:hAnsi="Arial" w:cs="Arial"/>
            <w:sz w:val="20"/>
          </w:rPr>
          <w:fldChar w:fldCharType="separate"/>
        </w:r>
        <w:r w:rsidR="00D75A13">
          <w:rPr>
            <w:rFonts w:ascii="Arial" w:hAnsi="Arial" w:cs="Arial"/>
            <w:noProof/>
            <w:sz w:val="20"/>
          </w:rPr>
          <w:t>90</w:t>
        </w:r>
        <w:r w:rsidRPr="0008790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448579"/>
      <w:docPartObj>
        <w:docPartGallery w:val="Page Numbers (Bottom of Page)"/>
        <w:docPartUnique/>
      </w:docPartObj>
    </w:sdtPr>
    <w:sdtContent>
      <w:p w:rsidR="00087905" w:rsidRPr="00087905" w:rsidRDefault="00087905" w:rsidP="00087905">
        <w:pPr>
          <w:pStyle w:val="Footer"/>
          <w:pBdr>
            <w:bottom w:val="single" w:sz="4" w:space="1" w:color="auto"/>
          </w:pBdr>
          <w:rPr>
            <w:rFonts w:ascii="Arial" w:hAnsi="Arial" w:cs="Arial"/>
            <w:sz w:val="20"/>
            <w:lang w:val="id-ID"/>
          </w:rPr>
        </w:pPr>
      </w:p>
      <w:p w:rsidR="00087905" w:rsidRPr="00087905" w:rsidRDefault="00E349CC">
        <w:pPr>
          <w:pStyle w:val="Footer"/>
          <w:rPr>
            <w:rFonts w:ascii="Arial" w:hAnsi="Arial" w:cs="Arial"/>
            <w:sz w:val="20"/>
          </w:rPr>
        </w:pPr>
        <w:r w:rsidRPr="00087905">
          <w:rPr>
            <w:rFonts w:ascii="Arial" w:hAnsi="Arial" w:cs="Arial"/>
            <w:sz w:val="20"/>
          </w:rPr>
          <w:fldChar w:fldCharType="begin"/>
        </w:r>
        <w:r w:rsidR="00087905" w:rsidRPr="00087905">
          <w:rPr>
            <w:rFonts w:ascii="Arial" w:hAnsi="Arial" w:cs="Arial"/>
            <w:sz w:val="20"/>
          </w:rPr>
          <w:instrText xml:space="preserve"> PAGE   \* MERGEFORMAT </w:instrText>
        </w:r>
        <w:r w:rsidRPr="00087905">
          <w:rPr>
            <w:rFonts w:ascii="Arial" w:hAnsi="Arial" w:cs="Arial"/>
            <w:sz w:val="20"/>
          </w:rPr>
          <w:fldChar w:fldCharType="separate"/>
        </w:r>
        <w:r w:rsidR="00D75A13">
          <w:rPr>
            <w:rFonts w:ascii="Arial" w:hAnsi="Arial" w:cs="Arial"/>
            <w:noProof/>
            <w:sz w:val="20"/>
          </w:rPr>
          <w:t>89</w:t>
        </w:r>
        <w:r w:rsidRPr="00087905">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28" w:rsidRDefault="00107898" w:rsidP="009361C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98" w:rsidRDefault="00107898" w:rsidP="00501D58">
      <w:r>
        <w:separator/>
      </w:r>
    </w:p>
  </w:footnote>
  <w:footnote w:type="continuationSeparator" w:id="1">
    <w:p w:rsidR="00107898" w:rsidRDefault="00107898" w:rsidP="00501D58">
      <w:r>
        <w:continuationSeparator/>
      </w:r>
    </w:p>
  </w:footnote>
  <w:footnote w:id="2">
    <w:p w:rsidR="00046BE1" w:rsidRPr="00046BE1" w:rsidRDefault="00046BE1" w:rsidP="00087905">
      <w:pPr>
        <w:pStyle w:val="FootnoteText"/>
        <w:jc w:val="both"/>
        <w:rPr>
          <w:lang w:val="id-ID"/>
        </w:rPr>
      </w:pPr>
      <w:r>
        <w:rPr>
          <w:rStyle w:val="FootnoteReference"/>
        </w:rPr>
        <w:footnoteRef/>
      </w:r>
      <w:r>
        <w:t xml:space="preserve"> </w:t>
      </w:r>
      <w:r>
        <w:rPr>
          <w:lang w:val="id-ID"/>
        </w:rPr>
        <w:t>Mahasiswa Ilmu Komunikasi Fakultas Ilmu Sosial dan Ilmu Politik, Universitas Mulawarman. Email : ananda.masar@yahoo.com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13" w:rsidRPr="00046BE1" w:rsidRDefault="00D75A13" w:rsidP="00D75A13">
    <w:pPr>
      <w:pStyle w:val="Header"/>
      <w:pBdr>
        <w:bottom w:val="single" w:sz="4" w:space="1" w:color="auto"/>
      </w:pBdr>
      <w:rPr>
        <w:rFonts w:ascii="Arial" w:hAnsi="Arial" w:cs="Arial"/>
        <w:sz w:val="20"/>
        <w:lang w:val="id-ID"/>
      </w:rPr>
    </w:pPr>
    <w:r w:rsidRPr="00046BE1">
      <w:rPr>
        <w:rFonts w:ascii="Arial" w:hAnsi="Arial" w:cs="Arial"/>
        <w:sz w:val="20"/>
        <w:lang w:val="id-ID"/>
      </w:rPr>
      <w:t>Strategi Komunikasi Lembaga Pemberdayaan Masyarakat (Noor Ananda)</w:t>
    </w:r>
  </w:p>
  <w:p w:rsidR="00065428" w:rsidRDefault="00107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13" w:rsidRPr="007674DC" w:rsidRDefault="00D75A13" w:rsidP="00D75A13">
    <w:pPr>
      <w:pStyle w:val="Header"/>
      <w:ind w:right="13"/>
      <w:rPr>
        <w:rFonts w:ascii="Arial" w:hAnsi="Arial" w:cs="Arial"/>
        <w:sz w:val="20"/>
      </w:rPr>
    </w:pPr>
    <w:r>
      <w:rPr>
        <w:rFonts w:ascii="Arial" w:hAnsi="Arial" w:cs="Arial"/>
        <w:sz w:val="20"/>
      </w:rPr>
      <w:t>eJournal Ilmu Komunikasi, Volume 2, Nomor 4, 2014: 88-101</w:t>
    </w:r>
  </w:p>
  <w:p w:rsidR="00046BE1" w:rsidRPr="00065428" w:rsidRDefault="00E349CC" w:rsidP="00D75A13">
    <w:pPr>
      <w:pStyle w:val="Header"/>
      <w:pBdr>
        <w:top w:val="single" w:sz="4" w:space="1" w:color="auto"/>
      </w:pBdr>
      <w:jc w:val="right"/>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7pt;width:366pt;height:0;z-index:251661312"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C" w:rsidRPr="004E39C8" w:rsidRDefault="00E03F30" w:rsidP="004D327C">
    <w:pPr>
      <w:pStyle w:val="Header"/>
    </w:pPr>
    <w:r w:rsidRPr="004E39C8">
      <w:rPr>
        <w:rFonts w:ascii="Arial" w:hAnsi="Arial" w:cs="Arial"/>
        <w:sz w:val="20"/>
        <w:szCs w:val="16"/>
      </w:rPr>
      <w:t>eJournal  l</w:t>
    </w:r>
    <w:r w:rsidRPr="004E39C8">
      <w:rPr>
        <w:rFonts w:ascii="Arial" w:hAnsi="Arial" w:cs="Arial"/>
        <w:sz w:val="20"/>
        <w:szCs w:val="16"/>
        <w:lang w:val="id-ID"/>
      </w:rPr>
      <w:t>lmu</w:t>
    </w:r>
    <w:r w:rsidRPr="004E39C8">
      <w:rPr>
        <w:rFonts w:ascii="Arial" w:hAnsi="Arial" w:cs="Arial"/>
        <w:sz w:val="20"/>
        <w:szCs w:val="16"/>
      </w:rPr>
      <w:t xml:space="preserve"> Komunikasi,  2014, </w:t>
    </w:r>
    <w:r w:rsidR="007674DC">
      <w:rPr>
        <w:rFonts w:ascii="Arial" w:hAnsi="Arial" w:cs="Arial"/>
        <w:sz w:val="20"/>
        <w:szCs w:val="16"/>
      </w:rPr>
      <w:t>2</w:t>
    </w:r>
    <w:r w:rsidRPr="004E39C8">
      <w:rPr>
        <w:rFonts w:ascii="Arial" w:hAnsi="Arial" w:cs="Arial"/>
        <w:sz w:val="20"/>
        <w:szCs w:val="16"/>
      </w:rPr>
      <w:t xml:space="preserve"> (</w:t>
    </w:r>
    <w:r w:rsidR="007674DC">
      <w:rPr>
        <w:rFonts w:ascii="Arial" w:hAnsi="Arial" w:cs="Arial"/>
        <w:sz w:val="20"/>
        <w:szCs w:val="16"/>
      </w:rPr>
      <w:t>4</w:t>
    </w:r>
    <w:r w:rsidRPr="004E39C8">
      <w:rPr>
        <w:rFonts w:ascii="Arial" w:hAnsi="Arial" w:cs="Arial"/>
        <w:sz w:val="20"/>
        <w:szCs w:val="16"/>
      </w:rPr>
      <w:t xml:space="preserve">): </w:t>
    </w:r>
    <w:r w:rsidR="007674DC">
      <w:rPr>
        <w:rFonts w:ascii="Arial" w:hAnsi="Arial" w:cs="Arial"/>
        <w:sz w:val="20"/>
        <w:szCs w:val="16"/>
      </w:rPr>
      <w:t>88</w:t>
    </w:r>
    <w:r w:rsidRPr="004E39C8">
      <w:rPr>
        <w:rFonts w:ascii="Arial" w:hAnsi="Arial" w:cs="Arial"/>
        <w:sz w:val="20"/>
        <w:szCs w:val="16"/>
      </w:rPr>
      <w:t>-</w:t>
    </w:r>
    <w:r w:rsidR="007674DC">
      <w:rPr>
        <w:rFonts w:ascii="Arial" w:hAnsi="Arial" w:cs="Arial"/>
        <w:sz w:val="20"/>
        <w:szCs w:val="16"/>
      </w:rPr>
      <w:t>101</w:t>
    </w:r>
    <w:r w:rsidRPr="004E39C8">
      <w:rPr>
        <w:rFonts w:ascii="Arial" w:hAnsi="Arial" w:cs="Arial"/>
        <w:sz w:val="20"/>
        <w:szCs w:val="16"/>
      </w:rPr>
      <w:br/>
      <w:t>ISSN 0000-0000, ejournal.ilkom.fisip-unmul.ac.id</w:t>
    </w:r>
    <w:r w:rsidRPr="004E39C8">
      <w:rPr>
        <w:rFonts w:ascii="Arial" w:hAnsi="Arial" w:cs="Arial"/>
        <w:sz w:val="20"/>
        <w:szCs w:val="16"/>
      </w:rPr>
      <w:br/>
      <w:t>© Copyright  201</w:t>
    </w:r>
    <w:r w:rsidRPr="004E39C8">
      <w:rPr>
        <w:rFonts w:ascii="Arial" w:hAnsi="Arial" w:cs="Arial"/>
        <w:sz w:val="20"/>
        <w:szCs w:val="16"/>
        <w:lang w:val="id-ID"/>
      </w:rPr>
      <w:t>4</w:t>
    </w:r>
  </w:p>
  <w:p w:rsidR="004D327C" w:rsidRDefault="00107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8FC"/>
    <w:multiLevelType w:val="hybridMultilevel"/>
    <w:tmpl w:val="DAE4E794"/>
    <w:lvl w:ilvl="0" w:tplc="22928B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3716A"/>
    <w:multiLevelType w:val="hybridMultilevel"/>
    <w:tmpl w:val="76A07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75436"/>
    <w:multiLevelType w:val="hybridMultilevel"/>
    <w:tmpl w:val="FCF282B2"/>
    <w:lvl w:ilvl="0" w:tplc="7C14AF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30109"/>
    <w:multiLevelType w:val="hybridMultilevel"/>
    <w:tmpl w:val="BAA6F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0743FE"/>
    <w:multiLevelType w:val="hybridMultilevel"/>
    <w:tmpl w:val="876CC9F4"/>
    <w:lvl w:ilvl="0" w:tplc="A18AAD1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2A6BB9"/>
    <w:multiLevelType w:val="hybridMultilevel"/>
    <w:tmpl w:val="C100CBEC"/>
    <w:lvl w:ilvl="0" w:tplc="CC6E2EC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C671DE"/>
    <w:multiLevelType w:val="hybridMultilevel"/>
    <w:tmpl w:val="E45A15D0"/>
    <w:lvl w:ilvl="0" w:tplc="2CC8620C">
      <w:start w:val="1"/>
      <w:numFmt w:val="decimal"/>
      <w:lvlText w:val="%1."/>
      <w:lvlJc w:val="left"/>
      <w:pPr>
        <w:tabs>
          <w:tab w:val="num" w:pos="1260"/>
        </w:tabs>
        <w:ind w:left="1260" w:hanging="78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F604C71"/>
    <w:multiLevelType w:val="hybridMultilevel"/>
    <w:tmpl w:val="C5EC846C"/>
    <w:lvl w:ilvl="0" w:tplc="CCD835BC">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23E1231E"/>
    <w:multiLevelType w:val="hybridMultilevel"/>
    <w:tmpl w:val="A38CD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91BB1"/>
    <w:multiLevelType w:val="hybridMultilevel"/>
    <w:tmpl w:val="C152F8D6"/>
    <w:lvl w:ilvl="0" w:tplc="E6B0B13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F95F67"/>
    <w:multiLevelType w:val="hybridMultilevel"/>
    <w:tmpl w:val="85DCE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A262F"/>
    <w:multiLevelType w:val="hybridMultilevel"/>
    <w:tmpl w:val="13FAE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C94D41"/>
    <w:multiLevelType w:val="hybridMultilevel"/>
    <w:tmpl w:val="D22C5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24620B"/>
    <w:multiLevelType w:val="hybridMultilevel"/>
    <w:tmpl w:val="FAD69BB8"/>
    <w:lvl w:ilvl="0" w:tplc="CC6E2ECC">
      <w:start w:val="1"/>
      <w:numFmt w:val="decimal"/>
      <w:lvlText w:val="%1."/>
      <w:lvlJc w:val="left"/>
      <w:pPr>
        <w:ind w:left="720" w:hanging="360"/>
      </w:pPr>
      <w:rPr>
        <w:rFonts w:ascii="Times New Roman" w:eastAsia="Times New Roman" w:hAnsi="Times New Roman" w:cs="Times New Roman"/>
      </w:rPr>
    </w:lvl>
    <w:lvl w:ilvl="1" w:tplc="70340BA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42895"/>
    <w:multiLevelType w:val="hybridMultilevel"/>
    <w:tmpl w:val="4860F3AA"/>
    <w:lvl w:ilvl="0" w:tplc="CC6E2EC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2"/>
  </w:num>
  <w:num w:numId="6">
    <w:abstractNumId w:val="7"/>
  </w:num>
  <w:num w:numId="7">
    <w:abstractNumId w:val="3"/>
  </w:num>
  <w:num w:numId="8">
    <w:abstractNumId w:val="12"/>
  </w:num>
  <w:num w:numId="9">
    <w:abstractNumId w:val="4"/>
  </w:num>
  <w:num w:numId="10">
    <w:abstractNumId w:val="0"/>
  </w:num>
  <w:num w:numId="11">
    <w:abstractNumId w:val="5"/>
  </w:num>
  <w:num w:numId="12">
    <w:abstractNumId w:val="14"/>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efaultTabStop w:val="720"/>
  <w:evenAndOddHeaders/>
  <w:drawingGridHorizontalSpacing w:val="120"/>
  <w:displayHorizontalDrawingGridEvery w:val="2"/>
  <w:characterSpacingControl w:val="doNotCompress"/>
  <w:hdrShapeDefaults>
    <o:shapedefaults v:ext="edit" spidmax="8194"/>
    <o:shapelayout v:ext="edit">
      <o:idmap v:ext="edit" data="1"/>
      <o:rules v:ext="edit">
        <o:r id="V:Rule2" type="connector" idref="#_x0000_s1026"/>
      </o:rules>
    </o:shapelayout>
  </w:hdrShapeDefaults>
  <w:footnotePr>
    <w:footnote w:id="0"/>
    <w:footnote w:id="1"/>
  </w:footnotePr>
  <w:endnotePr>
    <w:endnote w:id="0"/>
    <w:endnote w:id="1"/>
  </w:endnotePr>
  <w:compat/>
  <w:rsids>
    <w:rsidRoot w:val="00442A20"/>
    <w:rsid w:val="00046BE1"/>
    <w:rsid w:val="000530B6"/>
    <w:rsid w:val="0006477F"/>
    <w:rsid w:val="00087905"/>
    <w:rsid w:val="000A3B04"/>
    <w:rsid w:val="000A60C7"/>
    <w:rsid w:val="000A6201"/>
    <w:rsid w:val="000B6430"/>
    <w:rsid w:val="000D02AC"/>
    <w:rsid w:val="000E589E"/>
    <w:rsid w:val="000E79E6"/>
    <w:rsid w:val="00107898"/>
    <w:rsid w:val="00116E85"/>
    <w:rsid w:val="00121FF7"/>
    <w:rsid w:val="001647D8"/>
    <w:rsid w:val="0016794E"/>
    <w:rsid w:val="001B053B"/>
    <w:rsid w:val="001B3140"/>
    <w:rsid w:val="001C284D"/>
    <w:rsid w:val="001C5F1B"/>
    <w:rsid w:val="001D4169"/>
    <w:rsid w:val="001D496E"/>
    <w:rsid w:val="001E4B45"/>
    <w:rsid w:val="00220977"/>
    <w:rsid w:val="00220D83"/>
    <w:rsid w:val="00222220"/>
    <w:rsid w:val="00226E2F"/>
    <w:rsid w:val="002733B0"/>
    <w:rsid w:val="0028017C"/>
    <w:rsid w:val="00295EC5"/>
    <w:rsid w:val="002A0731"/>
    <w:rsid w:val="002E0D7E"/>
    <w:rsid w:val="002F30D1"/>
    <w:rsid w:val="003139D8"/>
    <w:rsid w:val="00362173"/>
    <w:rsid w:val="00381C8F"/>
    <w:rsid w:val="003C078B"/>
    <w:rsid w:val="00405EBF"/>
    <w:rsid w:val="00417E8C"/>
    <w:rsid w:val="00441702"/>
    <w:rsid w:val="00442A20"/>
    <w:rsid w:val="00470B21"/>
    <w:rsid w:val="00477CEA"/>
    <w:rsid w:val="004A7903"/>
    <w:rsid w:val="004B5BDF"/>
    <w:rsid w:val="004B7809"/>
    <w:rsid w:val="004C0759"/>
    <w:rsid w:val="004D79E2"/>
    <w:rsid w:val="004E39C8"/>
    <w:rsid w:val="004E4065"/>
    <w:rsid w:val="004E40DF"/>
    <w:rsid w:val="00501D58"/>
    <w:rsid w:val="005174DB"/>
    <w:rsid w:val="00537A07"/>
    <w:rsid w:val="00557E5E"/>
    <w:rsid w:val="00575E1B"/>
    <w:rsid w:val="005B1F5F"/>
    <w:rsid w:val="005D174C"/>
    <w:rsid w:val="005D4DBF"/>
    <w:rsid w:val="005E210E"/>
    <w:rsid w:val="00650FED"/>
    <w:rsid w:val="00694256"/>
    <w:rsid w:val="006C31BB"/>
    <w:rsid w:val="00742EE8"/>
    <w:rsid w:val="00762646"/>
    <w:rsid w:val="007674DC"/>
    <w:rsid w:val="00767FF8"/>
    <w:rsid w:val="007943A9"/>
    <w:rsid w:val="007B18CF"/>
    <w:rsid w:val="007B2EAC"/>
    <w:rsid w:val="007D22EB"/>
    <w:rsid w:val="007E0618"/>
    <w:rsid w:val="007E65D0"/>
    <w:rsid w:val="007F7B0E"/>
    <w:rsid w:val="0080198F"/>
    <w:rsid w:val="00834A6C"/>
    <w:rsid w:val="008A5495"/>
    <w:rsid w:val="008A6754"/>
    <w:rsid w:val="008B0C1F"/>
    <w:rsid w:val="008F561A"/>
    <w:rsid w:val="00904ADB"/>
    <w:rsid w:val="00904B4F"/>
    <w:rsid w:val="00957B03"/>
    <w:rsid w:val="00963DD7"/>
    <w:rsid w:val="009760D6"/>
    <w:rsid w:val="009B37A6"/>
    <w:rsid w:val="009C641A"/>
    <w:rsid w:val="009E05F6"/>
    <w:rsid w:val="00A0478C"/>
    <w:rsid w:val="00A5299C"/>
    <w:rsid w:val="00A92BF1"/>
    <w:rsid w:val="00AB1654"/>
    <w:rsid w:val="00B01BBF"/>
    <w:rsid w:val="00B212CD"/>
    <w:rsid w:val="00B52308"/>
    <w:rsid w:val="00B71D2A"/>
    <w:rsid w:val="00B763DE"/>
    <w:rsid w:val="00BA2DC1"/>
    <w:rsid w:val="00C04C5D"/>
    <w:rsid w:val="00C40B4E"/>
    <w:rsid w:val="00C75A34"/>
    <w:rsid w:val="00C93367"/>
    <w:rsid w:val="00CF1E32"/>
    <w:rsid w:val="00D01C1B"/>
    <w:rsid w:val="00D22603"/>
    <w:rsid w:val="00D41881"/>
    <w:rsid w:val="00D60D45"/>
    <w:rsid w:val="00D75A13"/>
    <w:rsid w:val="00DB6F59"/>
    <w:rsid w:val="00DE500C"/>
    <w:rsid w:val="00E03F30"/>
    <w:rsid w:val="00E14549"/>
    <w:rsid w:val="00E23D86"/>
    <w:rsid w:val="00E349CC"/>
    <w:rsid w:val="00E41907"/>
    <w:rsid w:val="00E9038D"/>
    <w:rsid w:val="00EB1024"/>
    <w:rsid w:val="00ED02E7"/>
    <w:rsid w:val="00ED06C9"/>
    <w:rsid w:val="00ED23B6"/>
    <w:rsid w:val="00F0111F"/>
    <w:rsid w:val="00F55924"/>
    <w:rsid w:val="00F75DC6"/>
    <w:rsid w:val="00F844E5"/>
    <w:rsid w:val="00FA6973"/>
    <w:rsid w:val="00FE2F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42A20"/>
    <w:pPr>
      <w:ind w:firstLine="720"/>
      <w:jc w:val="both"/>
    </w:pPr>
  </w:style>
  <w:style w:type="character" w:customStyle="1" w:styleId="BodyTextIndent2Char">
    <w:name w:val="Body Text Indent 2 Char"/>
    <w:basedOn w:val="DefaultParagraphFont"/>
    <w:link w:val="BodyTextIndent2"/>
    <w:rsid w:val="00442A20"/>
    <w:rPr>
      <w:rFonts w:ascii="Times New Roman" w:eastAsia="Times New Roman" w:hAnsi="Times New Roman" w:cs="Times New Roman"/>
      <w:sz w:val="24"/>
      <w:szCs w:val="24"/>
    </w:rPr>
  </w:style>
  <w:style w:type="paragraph" w:styleId="BodyText">
    <w:name w:val="Body Text"/>
    <w:basedOn w:val="Normal"/>
    <w:link w:val="BodyTextChar"/>
    <w:rsid w:val="00442A20"/>
    <w:pPr>
      <w:jc w:val="both"/>
    </w:pPr>
  </w:style>
  <w:style w:type="character" w:customStyle="1" w:styleId="BodyTextChar">
    <w:name w:val="Body Text Char"/>
    <w:basedOn w:val="DefaultParagraphFont"/>
    <w:link w:val="BodyText"/>
    <w:rsid w:val="00442A20"/>
    <w:rPr>
      <w:rFonts w:ascii="Times New Roman" w:eastAsia="Times New Roman" w:hAnsi="Times New Roman" w:cs="Times New Roman"/>
      <w:sz w:val="24"/>
      <w:szCs w:val="24"/>
    </w:rPr>
  </w:style>
  <w:style w:type="paragraph" w:styleId="Header">
    <w:name w:val="header"/>
    <w:basedOn w:val="Normal"/>
    <w:link w:val="HeaderChar"/>
    <w:uiPriority w:val="99"/>
    <w:rsid w:val="00442A20"/>
    <w:pPr>
      <w:tabs>
        <w:tab w:val="center" w:pos="4153"/>
        <w:tab w:val="right" w:pos="8306"/>
      </w:tabs>
    </w:pPr>
  </w:style>
  <w:style w:type="character" w:customStyle="1" w:styleId="HeaderChar">
    <w:name w:val="Header Char"/>
    <w:basedOn w:val="DefaultParagraphFont"/>
    <w:link w:val="Header"/>
    <w:uiPriority w:val="99"/>
    <w:rsid w:val="00442A20"/>
    <w:rPr>
      <w:rFonts w:ascii="Times New Roman" w:eastAsia="Times New Roman" w:hAnsi="Times New Roman" w:cs="Times New Roman"/>
      <w:sz w:val="24"/>
      <w:szCs w:val="24"/>
    </w:rPr>
  </w:style>
  <w:style w:type="paragraph" w:styleId="Footer">
    <w:name w:val="footer"/>
    <w:basedOn w:val="Normal"/>
    <w:link w:val="FooterChar"/>
    <w:uiPriority w:val="99"/>
    <w:rsid w:val="00442A20"/>
    <w:pPr>
      <w:tabs>
        <w:tab w:val="center" w:pos="4153"/>
        <w:tab w:val="right" w:pos="8306"/>
      </w:tabs>
    </w:pPr>
  </w:style>
  <w:style w:type="character" w:customStyle="1" w:styleId="FooterChar">
    <w:name w:val="Footer Char"/>
    <w:basedOn w:val="DefaultParagraphFont"/>
    <w:link w:val="Footer"/>
    <w:uiPriority w:val="99"/>
    <w:rsid w:val="00442A20"/>
    <w:rPr>
      <w:rFonts w:ascii="Times New Roman" w:eastAsia="Times New Roman" w:hAnsi="Times New Roman" w:cs="Times New Roman"/>
      <w:sz w:val="24"/>
      <w:szCs w:val="24"/>
    </w:rPr>
  </w:style>
  <w:style w:type="character" w:styleId="Hyperlink">
    <w:name w:val="Hyperlink"/>
    <w:basedOn w:val="DefaultParagraphFont"/>
    <w:rsid w:val="00442A20"/>
    <w:rPr>
      <w:color w:val="0000FF"/>
      <w:u w:val="single"/>
    </w:rPr>
  </w:style>
  <w:style w:type="paragraph" w:styleId="FootnoteText">
    <w:name w:val="footnote text"/>
    <w:basedOn w:val="Normal"/>
    <w:link w:val="FootnoteTextChar"/>
    <w:semiHidden/>
    <w:rsid w:val="00442A20"/>
    <w:rPr>
      <w:sz w:val="20"/>
      <w:szCs w:val="20"/>
      <w:lang w:val="en-GB"/>
    </w:rPr>
  </w:style>
  <w:style w:type="character" w:customStyle="1" w:styleId="FootnoteTextChar">
    <w:name w:val="Footnote Text Char"/>
    <w:basedOn w:val="DefaultParagraphFont"/>
    <w:link w:val="FootnoteText"/>
    <w:semiHidden/>
    <w:rsid w:val="00442A2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42A20"/>
    <w:pPr>
      <w:spacing w:line="480" w:lineRule="auto"/>
      <w:ind w:left="720"/>
      <w:contextualSpacing/>
      <w:jc w:val="both"/>
    </w:pPr>
    <w:rPr>
      <w:rFonts w:ascii="Calibri" w:eastAsia="Calibri" w:hAnsi="Calibri"/>
      <w:sz w:val="22"/>
      <w:szCs w:val="22"/>
    </w:rPr>
  </w:style>
  <w:style w:type="character" w:styleId="FootnoteReference">
    <w:name w:val="footnote reference"/>
    <w:basedOn w:val="DefaultParagraphFont"/>
    <w:uiPriority w:val="99"/>
    <w:semiHidden/>
    <w:unhideWhenUsed/>
    <w:rsid w:val="00046B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search/sosialis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0B94-0FA7-49D6-91B2-7234C388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Sadonyo Net</dc:creator>
  <cp:keywords/>
  <dc:description/>
  <cp:lastModifiedBy>sadonyo.net</cp:lastModifiedBy>
  <cp:revision>15</cp:revision>
  <cp:lastPrinted>2014-10-16T03:14:00Z</cp:lastPrinted>
  <dcterms:created xsi:type="dcterms:W3CDTF">2014-10-16T02:17:00Z</dcterms:created>
  <dcterms:modified xsi:type="dcterms:W3CDTF">2014-11-07T12:37:00Z</dcterms:modified>
</cp:coreProperties>
</file>